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37F" w14:textId="1D620D5B" w:rsidR="00D37342" w:rsidRPr="000600C4" w:rsidRDefault="00D37342" w:rsidP="00D37342">
      <w:pPr>
        <w:pStyle w:val="Default"/>
        <w:jc w:val="right"/>
        <w:rPr>
          <w:color w:val="auto"/>
          <w:sz w:val="18"/>
          <w:szCs w:val="18"/>
          <w:u w:val="single"/>
        </w:rPr>
      </w:pPr>
      <w:r w:rsidRPr="000600C4">
        <w:rPr>
          <w:b/>
          <w:color w:val="auto"/>
          <w:sz w:val="18"/>
          <w:szCs w:val="18"/>
        </w:rPr>
        <w:t>Cuenta Número</w:t>
      </w:r>
      <w:bookmarkStart w:id="0" w:name="Número_cuenta_0"/>
      <w:r w:rsidR="00570B85">
        <w:rPr>
          <w:b/>
          <w:color w:val="auto"/>
          <w:sz w:val="18"/>
          <w:szCs w:val="18"/>
        </w:rPr>
        <w:t>_____________________</w:t>
      </w:r>
    </w:p>
    <w:bookmarkEnd w:id="0"/>
    <w:p w14:paraId="78702663" w14:textId="77777777" w:rsidR="00D37342" w:rsidRPr="000600C4" w:rsidRDefault="00D37342" w:rsidP="00D37342">
      <w:pPr>
        <w:pStyle w:val="Default"/>
        <w:jc w:val="right"/>
        <w:rPr>
          <w:b/>
          <w:bCs/>
          <w:color w:val="auto"/>
          <w:sz w:val="18"/>
          <w:szCs w:val="18"/>
        </w:rPr>
      </w:pPr>
    </w:p>
    <w:p w14:paraId="017D8959" w14:textId="77777777" w:rsidR="005F68D8" w:rsidRPr="000600C4" w:rsidRDefault="005F68D8" w:rsidP="005F68D8">
      <w:pPr>
        <w:pStyle w:val="Default"/>
        <w:jc w:val="center"/>
        <w:rPr>
          <w:color w:val="auto"/>
          <w:sz w:val="18"/>
          <w:szCs w:val="18"/>
        </w:rPr>
      </w:pPr>
      <w:r w:rsidRPr="000600C4">
        <w:rPr>
          <w:b/>
          <w:bCs/>
          <w:color w:val="auto"/>
          <w:sz w:val="18"/>
          <w:szCs w:val="18"/>
        </w:rPr>
        <w:t>CONTRATO DE DEPOSITO EN CUENTA CORRIENTE</w:t>
      </w:r>
    </w:p>
    <w:p w14:paraId="480AC5AB" w14:textId="77777777" w:rsidR="002427CE" w:rsidRPr="000600C4" w:rsidRDefault="00F4449D" w:rsidP="005F68D8">
      <w:pPr>
        <w:pStyle w:val="Default"/>
        <w:jc w:val="center"/>
        <w:rPr>
          <w:b/>
          <w:bCs/>
          <w:color w:val="auto"/>
          <w:sz w:val="18"/>
          <w:szCs w:val="18"/>
        </w:rPr>
      </w:pPr>
      <w:r w:rsidRPr="000600C4">
        <w:rPr>
          <w:b/>
          <w:bCs/>
          <w:color w:val="auto"/>
          <w:sz w:val="18"/>
          <w:szCs w:val="18"/>
        </w:rPr>
        <w:t>PERSONA NATURAL</w:t>
      </w:r>
    </w:p>
    <w:p w14:paraId="604DFCA6" w14:textId="77777777" w:rsidR="005F68D8" w:rsidRPr="000600C4" w:rsidRDefault="005F68D8" w:rsidP="005F68D8">
      <w:pPr>
        <w:pStyle w:val="Default"/>
        <w:jc w:val="center"/>
        <w:rPr>
          <w:color w:val="auto"/>
          <w:sz w:val="18"/>
          <w:szCs w:val="18"/>
        </w:rPr>
      </w:pPr>
    </w:p>
    <w:p w14:paraId="2AE25535" w14:textId="77777777" w:rsidR="002427CE" w:rsidRPr="000600C4" w:rsidRDefault="002427CE" w:rsidP="002427CE">
      <w:pPr>
        <w:pStyle w:val="Default"/>
        <w:jc w:val="both"/>
        <w:rPr>
          <w:color w:val="auto"/>
          <w:sz w:val="18"/>
          <w:szCs w:val="18"/>
        </w:rPr>
      </w:pPr>
      <w:r w:rsidRPr="000600C4">
        <w:rPr>
          <w:b/>
          <w:bCs/>
          <w:color w:val="auto"/>
          <w:sz w:val="18"/>
          <w:szCs w:val="18"/>
        </w:rPr>
        <w:t xml:space="preserve">LA SOCIEDAD DE AHORRO Y CRÉDITO CONSTELACIÓN, SOCIEDAD ANONIMA, </w:t>
      </w:r>
      <w:r w:rsidRPr="000600C4">
        <w:rPr>
          <w:color w:val="auto"/>
          <w:sz w:val="18"/>
          <w:szCs w:val="18"/>
        </w:rPr>
        <w:t>Sociedad De Ahorro y Crédito, del domicilio de Santa Tecla, Departamento de La Libertad, y:</w:t>
      </w:r>
    </w:p>
    <w:p w14:paraId="47EB911E" w14:textId="77777777" w:rsidR="002427CE" w:rsidRPr="000600C4" w:rsidRDefault="002427CE" w:rsidP="002427CE">
      <w:pPr>
        <w:pStyle w:val="Default"/>
        <w:jc w:val="both"/>
        <w:rPr>
          <w:color w:val="auto"/>
          <w:sz w:val="18"/>
          <w:szCs w:val="18"/>
        </w:rPr>
      </w:pPr>
    </w:p>
    <w:p w14:paraId="16CF7B15" w14:textId="064ED449" w:rsidR="002427CE" w:rsidRDefault="00570B85" w:rsidP="00570B85">
      <w:pPr>
        <w:pStyle w:val="Default"/>
        <w:rPr>
          <w:color w:val="auto"/>
          <w:sz w:val="18"/>
          <w:szCs w:val="18"/>
        </w:rPr>
      </w:pPr>
      <w:bookmarkStart w:id="1" w:name="Nombre_cliente_natural_0"/>
      <w:r>
        <w:rPr>
          <w:color w:val="auto"/>
          <w:sz w:val="18"/>
          <w:szCs w:val="18"/>
          <w:u w:val="single"/>
        </w:rPr>
        <w:t>___________________</w:t>
      </w:r>
      <w:bookmarkEnd w:id="1"/>
      <w:r>
        <w:rPr>
          <w:color w:val="auto"/>
          <w:sz w:val="18"/>
          <w:szCs w:val="18"/>
          <w:u w:val="single"/>
        </w:rPr>
        <w:t>_</w:t>
      </w:r>
      <w:r w:rsidR="002427CE" w:rsidRPr="000600C4">
        <w:rPr>
          <w:color w:val="auto"/>
          <w:sz w:val="18"/>
          <w:szCs w:val="18"/>
        </w:rPr>
        <w:t xml:space="preserve">, </w:t>
      </w:r>
      <w:bookmarkStart w:id="2" w:name="Profesion_cliente_natural_0"/>
      <w:r w:rsidR="002427CE" w:rsidRPr="000600C4">
        <w:rPr>
          <w:color w:val="auto"/>
          <w:sz w:val="18"/>
          <w:szCs w:val="18"/>
          <w:u w:val="single"/>
        </w:rPr>
        <w:t>_______________</w:t>
      </w:r>
      <w:bookmarkEnd w:id="2"/>
      <w:r w:rsidR="002427CE" w:rsidRPr="000600C4">
        <w:rPr>
          <w:color w:val="auto"/>
          <w:sz w:val="18"/>
          <w:szCs w:val="18"/>
        </w:rPr>
        <w:t>, de</w:t>
      </w:r>
      <w:r>
        <w:rPr>
          <w:color w:val="auto"/>
          <w:sz w:val="18"/>
          <w:szCs w:val="18"/>
        </w:rPr>
        <w:t xml:space="preserve"> _______ </w:t>
      </w:r>
      <w:proofErr w:type="gramStart"/>
      <w:r w:rsidR="002427CE" w:rsidRPr="000600C4">
        <w:rPr>
          <w:color w:val="auto"/>
          <w:sz w:val="18"/>
          <w:szCs w:val="18"/>
        </w:rPr>
        <w:t>años de edad</w:t>
      </w:r>
      <w:proofErr w:type="gramEnd"/>
      <w:r w:rsidR="002427CE" w:rsidRPr="000600C4">
        <w:rPr>
          <w:color w:val="auto"/>
          <w:sz w:val="18"/>
          <w:szCs w:val="18"/>
        </w:rPr>
        <w:t>, portador de su</w:t>
      </w:r>
      <w:r w:rsidR="00A35B1F" w:rsidRPr="000600C4">
        <w:rPr>
          <w:color w:val="auto"/>
          <w:sz w:val="18"/>
          <w:szCs w:val="18"/>
        </w:rPr>
        <w:t xml:space="preserve"> </w:t>
      </w:r>
      <w:r w:rsidR="00A35B1F" w:rsidRPr="000600C4">
        <w:rPr>
          <w:color w:val="auto"/>
          <w:sz w:val="18"/>
          <w:szCs w:val="18"/>
          <w:u w:val="single"/>
        </w:rPr>
        <w:t>DUI</w:t>
      </w:r>
      <w:r w:rsidR="002427CE" w:rsidRPr="000600C4">
        <w:rPr>
          <w:color w:val="auto"/>
          <w:sz w:val="18"/>
          <w:szCs w:val="18"/>
        </w:rPr>
        <w:t>, número</w:t>
      </w:r>
      <w:r w:rsidR="00A35B1F" w:rsidRPr="000600C4">
        <w:rPr>
          <w:color w:val="auto"/>
          <w:sz w:val="18"/>
          <w:szCs w:val="18"/>
        </w:rPr>
        <w:t xml:space="preserve">: </w:t>
      </w:r>
      <w:r>
        <w:rPr>
          <w:color w:val="auto"/>
          <w:sz w:val="18"/>
          <w:szCs w:val="18"/>
        </w:rPr>
        <w:t>______________</w:t>
      </w:r>
    </w:p>
    <w:p w14:paraId="1932A334" w14:textId="77777777" w:rsidR="00570B85" w:rsidRPr="000600C4" w:rsidRDefault="00570B85" w:rsidP="00570B85">
      <w:pPr>
        <w:pStyle w:val="Default"/>
        <w:rPr>
          <w:color w:val="auto"/>
          <w:sz w:val="18"/>
          <w:szCs w:val="18"/>
        </w:rPr>
      </w:pPr>
    </w:p>
    <w:p w14:paraId="30B18F13" w14:textId="77777777" w:rsidR="0089585D" w:rsidRPr="000600C4" w:rsidRDefault="005F68D8" w:rsidP="0089585D">
      <w:pPr>
        <w:pStyle w:val="Default"/>
        <w:jc w:val="both"/>
        <w:rPr>
          <w:color w:val="auto"/>
          <w:sz w:val="18"/>
          <w:szCs w:val="18"/>
        </w:rPr>
      </w:pPr>
      <w:r w:rsidRPr="000600C4">
        <w:rPr>
          <w:color w:val="auto"/>
          <w:sz w:val="18"/>
          <w:szCs w:val="18"/>
        </w:rPr>
        <w:t>Q</w:t>
      </w:r>
      <w:r w:rsidR="0089585D" w:rsidRPr="000600C4">
        <w:rPr>
          <w:color w:val="auto"/>
          <w:sz w:val="18"/>
          <w:szCs w:val="18"/>
        </w:rPr>
        <w:t>uienes en este contrato se denominarán, respectivamente “</w:t>
      </w:r>
      <w:r w:rsidR="0089585D" w:rsidRPr="000600C4">
        <w:rPr>
          <w:b/>
          <w:color w:val="auto"/>
          <w:sz w:val="18"/>
          <w:szCs w:val="18"/>
        </w:rPr>
        <w:t>Constelación</w:t>
      </w:r>
      <w:r w:rsidR="0089585D" w:rsidRPr="000600C4">
        <w:rPr>
          <w:color w:val="auto"/>
          <w:sz w:val="18"/>
          <w:szCs w:val="18"/>
        </w:rPr>
        <w:t>” y “</w:t>
      </w:r>
      <w:proofErr w:type="gramStart"/>
      <w:r w:rsidR="0089585D" w:rsidRPr="000600C4">
        <w:rPr>
          <w:color w:val="auto"/>
          <w:sz w:val="18"/>
          <w:szCs w:val="18"/>
        </w:rPr>
        <w:t>el  (</w:t>
      </w:r>
      <w:proofErr w:type="gramEnd"/>
      <w:r w:rsidR="0089585D" w:rsidRPr="000600C4">
        <w:rPr>
          <w:color w:val="auto"/>
          <w:sz w:val="18"/>
          <w:szCs w:val="18"/>
        </w:rPr>
        <w:t>los) Cuentacorrentista (s)”, celebran el presente Contrato de Depósito en Cuenta Corriente, sujeto a las siguientes condiciones:</w:t>
      </w:r>
    </w:p>
    <w:p w14:paraId="26CA9974" w14:textId="77777777" w:rsidR="0089585D" w:rsidRPr="000600C4" w:rsidRDefault="0089585D" w:rsidP="0089585D">
      <w:pPr>
        <w:pStyle w:val="Default"/>
        <w:jc w:val="both"/>
        <w:rPr>
          <w:color w:val="auto"/>
          <w:sz w:val="18"/>
          <w:szCs w:val="18"/>
        </w:rPr>
      </w:pPr>
      <w:r w:rsidRPr="000600C4">
        <w:rPr>
          <w:color w:val="auto"/>
          <w:sz w:val="18"/>
          <w:szCs w:val="18"/>
        </w:rPr>
        <w:t xml:space="preserve"> </w:t>
      </w:r>
    </w:p>
    <w:p w14:paraId="456DD0E8" w14:textId="77777777" w:rsidR="0089585D" w:rsidRPr="000600C4" w:rsidRDefault="0089585D" w:rsidP="0089585D">
      <w:pPr>
        <w:pStyle w:val="Default"/>
        <w:jc w:val="both"/>
        <w:rPr>
          <w:color w:val="auto"/>
          <w:sz w:val="18"/>
          <w:szCs w:val="18"/>
        </w:rPr>
      </w:pPr>
      <w:r w:rsidRPr="000600C4">
        <w:rPr>
          <w:b/>
          <w:bCs/>
          <w:color w:val="auto"/>
          <w:sz w:val="18"/>
          <w:szCs w:val="18"/>
        </w:rPr>
        <w:t xml:space="preserve">1. </w:t>
      </w:r>
      <w:r w:rsidRPr="000600C4">
        <w:rPr>
          <w:b/>
          <w:color w:val="auto"/>
          <w:sz w:val="18"/>
          <w:szCs w:val="18"/>
        </w:rPr>
        <w:t>Constelación</w:t>
      </w:r>
      <w:r w:rsidRPr="000600C4">
        <w:rPr>
          <w:color w:val="auto"/>
          <w:sz w:val="18"/>
          <w:szCs w:val="18"/>
        </w:rPr>
        <w:t xml:space="preserve"> recibirá depósitos en cuenta corriente, en dólares de los Estados Unidos de América, moneda fraccionaria de curso legal, cheques a su cargo y de otros Bancos o Sociedades de Ahorro y Crédito establecidos en esta República o en el extranjero; así como en moneda extranjera y giros a cargos de Bancos del exterior, al tipo de cambio del día en que se efectúe el depósito. </w:t>
      </w:r>
    </w:p>
    <w:p w14:paraId="20F41EFD" w14:textId="77777777" w:rsidR="0089585D" w:rsidRPr="000600C4" w:rsidRDefault="0089585D" w:rsidP="0089585D">
      <w:pPr>
        <w:pStyle w:val="Default"/>
        <w:jc w:val="both"/>
        <w:rPr>
          <w:b/>
          <w:bCs/>
          <w:color w:val="auto"/>
          <w:sz w:val="18"/>
          <w:szCs w:val="18"/>
        </w:rPr>
      </w:pPr>
    </w:p>
    <w:p w14:paraId="5055870F" w14:textId="3FDDF077" w:rsidR="0089585D" w:rsidRPr="000600C4" w:rsidRDefault="0089585D" w:rsidP="0089585D">
      <w:pPr>
        <w:pStyle w:val="Default"/>
        <w:jc w:val="both"/>
        <w:rPr>
          <w:color w:val="auto"/>
          <w:sz w:val="18"/>
          <w:szCs w:val="18"/>
        </w:rPr>
      </w:pPr>
      <w:r w:rsidRPr="000600C4">
        <w:rPr>
          <w:b/>
          <w:bCs/>
          <w:color w:val="auto"/>
          <w:sz w:val="18"/>
          <w:szCs w:val="18"/>
        </w:rPr>
        <w:t xml:space="preserve">2. </w:t>
      </w:r>
      <w:r w:rsidRPr="000600C4">
        <w:rPr>
          <w:color w:val="auto"/>
          <w:sz w:val="18"/>
          <w:szCs w:val="18"/>
        </w:rPr>
        <w:t xml:space="preserve">La cuenta se denominará: </w:t>
      </w:r>
      <w:r w:rsidR="00570B85">
        <w:rPr>
          <w:color w:val="auto"/>
          <w:sz w:val="18"/>
          <w:szCs w:val="18"/>
        </w:rPr>
        <w:t>_____________________</w:t>
      </w:r>
    </w:p>
    <w:p w14:paraId="7C2B184C" w14:textId="77777777" w:rsidR="0089585D" w:rsidRPr="000600C4" w:rsidRDefault="0089585D" w:rsidP="0089585D">
      <w:pPr>
        <w:pStyle w:val="Default"/>
        <w:jc w:val="both"/>
        <w:rPr>
          <w:color w:val="auto"/>
          <w:sz w:val="18"/>
          <w:szCs w:val="18"/>
        </w:rPr>
      </w:pPr>
    </w:p>
    <w:p w14:paraId="1C501140" w14:textId="77777777" w:rsidR="00FE574B" w:rsidRPr="000600C4" w:rsidRDefault="00FE574B" w:rsidP="00FE574B">
      <w:pPr>
        <w:pStyle w:val="Default"/>
        <w:jc w:val="both"/>
        <w:rPr>
          <w:color w:val="auto"/>
          <w:sz w:val="18"/>
          <w:szCs w:val="18"/>
        </w:rPr>
      </w:pPr>
      <w:r w:rsidRPr="000600C4">
        <w:rPr>
          <w:b/>
          <w:bCs/>
          <w:color w:val="auto"/>
          <w:sz w:val="18"/>
          <w:szCs w:val="18"/>
        </w:rPr>
        <w:t xml:space="preserve">3. </w:t>
      </w:r>
      <w:r w:rsidRPr="000600C4">
        <w:rPr>
          <w:b/>
          <w:color w:val="auto"/>
          <w:sz w:val="18"/>
          <w:szCs w:val="18"/>
        </w:rPr>
        <w:t>Constelación</w:t>
      </w:r>
      <w:r w:rsidRPr="000600C4">
        <w:rPr>
          <w:color w:val="auto"/>
          <w:sz w:val="18"/>
          <w:szCs w:val="18"/>
        </w:rPr>
        <w:t xml:space="preserve"> suministrará al (a los) Cuentacorrentista (s) los formularios para que haga remesas y talonarios de cheques para retiros de fondos. El (Los) Cuentacorrentista (s) firmará (n) de recibido en el comprobante respectivo, por los talonarios de cheques que le (s) entregue </w:t>
      </w:r>
      <w:r w:rsidRPr="000600C4">
        <w:rPr>
          <w:b/>
          <w:color w:val="auto"/>
          <w:sz w:val="18"/>
          <w:szCs w:val="18"/>
        </w:rPr>
        <w:t>Constelación</w:t>
      </w:r>
      <w:r w:rsidRPr="000600C4">
        <w:rPr>
          <w:color w:val="auto"/>
          <w:sz w:val="18"/>
          <w:szCs w:val="18"/>
        </w:rPr>
        <w:t xml:space="preserve"> y pagará (n) el valor de </w:t>
      </w:r>
      <w:proofErr w:type="gramStart"/>
      <w:r w:rsidRPr="000600C4">
        <w:rPr>
          <w:color w:val="auto"/>
          <w:sz w:val="18"/>
          <w:szCs w:val="18"/>
        </w:rPr>
        <w:t>los mismos</w:t>
      </w:r>
      <w:proofErr w:type="gramEnd"/>
      <w:r w:rsidRPr="000600C4">
        <w:rPr>
          <w:color w:val="auto"/>
          <w:sz w:val="18"/>
          <w:szCs w:val="18"/>
        </w:rPr>
        <w:t xml:space="preserve">, el cual </w:t>
      </w:r>
      <w:r w:rsidR="00AC7553" w:rsidRPr="000600C4">
        <w:rPr>
          <w:color w:val="auto"/>
          <w:sz w:val="18"/>
          <w:szCs w:val="18"/>
        </w:rPr>
        <w:t>está</w:t>
      </w:r>
      <w:r w:rsidRPr="000600C4">
        <w:rPr>
          <w:color w:val="auto"/>
          <w:sz w:val="18"/>
          <w:szCs w:val="18"/>
        </w:rPr>
        <w:t xml:space="preserve"> determinado en el anexo denominado “</w:t>
      </w:r>
      <w:r w:rsidRPr="000600C4">
        <w:rPr>
          <w:b/>
          <w:color w:val="auto"/>
          <w:sz w:val="18"/>
          <w:szCs w:val="18"/>
        </w:rPr>
        <w:t>Anexo detalle Comisiones y recargos Cuentas Corrientes”</w:t>
      </w:r>
      <w:r w:rsidRPr="000600C4">
        <w:rPr>
          <w:color w:val="auto"/>
          <w:sz w:val="18"/>
          <w:szCs w:val="18"/>
        </w:rPr>
        <w:t xml:space="preserve"> y de los impuestos que causen. </w:t>
      </w:r>
    </w:p>
    <w:p w14:paraId="46B27E9E" w14:textId="77777777" w:rsidR="00FE574B" w:rsidRPr="000600C4" w:rsidRDefault="00FE574B" w:rsidP="00FE574B">
      <w:pPr>
        <w:pStyle w:val="Default"/>
        <w:jc w:val="both"/>
        <w:rPr>
          <w:color w:val="auto"/>
          <w:sz w:val="18"/>
          <w:szCs w:val="18"/>
        </w:rPr>
      </w:pPr>
    </w:p>
    <w:p w14:paraId="48B06058" w14:textId="77777777" w:rsidR="00FE574B" w:rsidRPr="000600C4" w:rsidRDefault="00FE574B" w:rsidP="00FE574B">
      <w:pPr>
        <w:pStyle w:val="Default"/>
        <w:jc w:val="both"/>
        <w:rPr>
          <w:color w:val="auto"/>
          <w:sz w:val="18"/>
          <w:szCs w:val="18"/>
        </w:rPr>
      </w:pPr>
      <w:r w:rsidRPr="000600C4">
        <w:rPr>
          <w:b/>
          <w:bCs/>
          <w:color w:val="auto"/>
          <w:sz w:val="18"/>
          <w:szCs w:val="18"/>
        </w:rPr>
        <w:t xml:space="preserve">4. </w:t>
      </w:r>
      <w:r w:rsidRPr="000600C4">
        <w:rPr>
          <w:b/>
          <w:color w:val="auto"/>
          <w:sz w:val="18"/>
          <w:szCs w:val="18"/>
        </w:rPr>
        <w:t>Constelación</w:t>
      </w:r>
      <w:r w:rsidRPr="000600C4">
        <w:rPr>
          <w:color w:val="auto"/>
          <w:sz w:val="18"/>
          <w:szCs w:val="18"/>
        </w:rPr>
        <w:t xml:space="preserve"> dará al (a los) Cuentacorrentista (s) por las remesas que se abonen, comprobantes firmados y sellados por el correspondiente Cajero, o por un </w:t>
      </w:r>
      <w:proofErr w:type="gramStart"/>
      <w:r w:rsidRPr="000600C4">
        <w:rPr>
          <w:color w:val="auto"/>
          <w:sz w:val="18"/>
          <w:szCs w:val="18"/>
        </w:rPr>
        <w:t>Funcionario</w:t>
      </w:r>
      <w:proofErr w:type="gramEnd"/>
      <w:r w:rsidRPr="000600C4">
        <w:rPr>
          <w:color w:val="auto"/>
          <w:sz w:val="18"/>
          <w:szCs w:val="18"/>
        </w:rPr>
        <w:t xml:space="preserve"> autorizado, según el caso, quienes se responsabilizarán por los valores recibidos, en efectivo y el número de cheques, cualquier diferencia en el valor de estos, se cargará o abonará a la cuenta y le será enviado el respectivo comprobante contable. </w:t>
      </w:r>
    </w:p>
    <w:p w14:paraId="316CEDDB" w14:textId="77777777" w:rsidR="00FE574B" w:rsidRPr="000600C4" w:rsidRDefault="00FE574B" w:rsidP="00FE574B">
      <w:pPr>
        <w:spacing w:line="240" w:lineRule="auto"/>
        <w:jc w:val="both"/>
        <w:rPr>
          <w:rFonts w:ascii="Arial" w:hAnsi="Arial" w:cs="Arial"/>
          <w:b/>
          <w:bCs/>
          <w:sz w:val="18"/>
          <w:szCs w:val="18"/>
          <w:lang w:val="es-SV"/>
        </w:rPr>
      </w:pPr>
    </w:p>
    <w:p w14:paraId="3AEDB4E3" w14:textId="77777777" w:rsidR="00FE574B" w:rsidRPr="000600C4" w:rsidRDefault="00FE574B" w:rsidP="00FE574B">
      <w:pPr>
        <w:spacing w:line="240" w:lineRule="auto"/>
        <w:jc w:val="both"/>
        <w:rPr>
          <w:rFonts w:ascii="Arial" w:hAnsi="Arial" w:cs="Arial"/>
          <w:sz w:val="18"/>
          <w:szCs w:val="18"/>
          <w:lang w:val="es-SV"/>
        </w:rPr>
      </w:pPr>
      <w:r w:rsidRPr="000600C4">
        <w:rPr>
          <w:rFonts w:ascii="Arial" w:hAnsi="Arial" w:cs="Arial"/>
          <w:b/>
          <w:bCs/>
          <w:sz w:val="18"/>
          <w:szCs w:val="18"/>
          <w:lang w:val="es-SV"/>
        </w:rPr>
        <w:t xml:space="preserve">5. </w:t>
      </w:r>
      <w:r w:rsidRPr="000600C4">
        <w:rPr>
          <w:rFonts w:ascii="Arial" w:hAnsi="Arial" w:cs="Arial"/>
          <w:b/>
          <w:sz w:val="18"/>
          <w:szCs w:val="18"/>
          <w:lang w:val="es-SV"/>
        </w:rPr>
        <w:t xml:space="preserve">Constelación </w:t>
      </w:r>
      <w:r w:rsidRPr="000600C4">
        <w:rPr>
          <w:rFonts w:ascii="Arial" w:hAnsi="Arial" w:cs="Arial"/>
          <w:sz w:val="18"/>
          <w:szCs w:val="18"/>
          <w:lang w:val="es-SV"/>
        </w:rPr>
        <w:t xml:space="preserve">cobrará por los servicios prestados, las comisiones y recargos que aparezcan publicadas legalmente que han sido detalladas en anexo </w:t>
      </w:r>
      <w:r w:rsidR="00AC7553" w:rsidRPr="00AC7553">
        <w:rPr>
          <w:rFonts w:ascii="Arial" w:hAnsi="Arial" w:cs="Arial"/>
          <w:sz w:val="18"/>
          <w:szCs w:val="18"/>
          <w:lang w:val="es-SV"/>
        </w:rPr>
        <w:t xml:space="preserve">denominado </w:t>
      </w:r>
      <w:r w:rsidR="00AC7553" w:rsidRPr="00AC7553">
        <w:rPr>
          <w:rFonts w:ascii="Arial" w:hAnsi="Arial" w:cs="Arial"/>
          <w:b/>
          <w:sz w:val="18"/>
          <w:szCs w:val="18"/>
          <w:lang w:val="es-SV"/>
        </w:rPr>
        <w:t>“Anexo detalle Comisiones y recargos Cuentas Corriente”</w:t>
      </w:r>
      <w:r w:rsidR="00AC7553">
        <w:rPr>
          <w:rFonts w:ascii="Arial" w:hAnsi="Arial" w:cs="Arial"/>
          <w:b/>
          <w:color w:val="FF0000"/>
          <w:sz w:val="18"/>
          <w:szCs w:val="18"/>
          <w:lang w:val="es-SV"/>
        </w:rPr>
        <w:t xml:space="preserve"> </w:t>
      </w:r>
      <w:r w:rsidRPr="000600C4">
        <w:rPr>
          <w:rFonts w:ascii="Arial" w:hAnsi="Arial" w:cs="Arial"/>
          <w:sz w:val="18"/>
          <w:szCs w:val="18"/>
          <w:lang w:val="es-SV"/>
        </w:rPr>
        <w:t xml:space="preserve">que se entrega </w:t>
      </w:r>
      <w:proofErr w:type="gramStart"/>
      <w:r w:rsidRPr="000600C4">
        <w:rPr>
          <w:rFonts w:ascii="Arial" w:hAnsi="Arial" w:cs="Arial"/>
          <w:sz w:val="18"/>
          <w:szCs w:val="18"/>
          <w:lang w:val="es-SV"/>
        </w:rPr>
        <w:t>al  (</w:t>
      </w:r>
      <w:proofErr w:type="gramEnd"/>
      <w:r w:rsidRPr="000600C4">
        <w:rPr>
          <w:rFonts w:ascii="Arial" w:hAnsi="Arial" w:cs="Arial"/>
          <w:sz w:val="18"/>
          <w:szCs w:val="18"/>
          <w:lang w:val="es-SV"/>
        </w:rPr>
        <w:t xml:space="preserve">a los) Cuentacorrentista (s), por lo que el  (los) Cuentacorrentista (s) autoriza (n) a </w:t>
      </w:r>
      <w:r w:rsidRPr="000600C4">
        <w:rPr>
          <w:rFonts w:ascii="Arial" w:hAnsi="Arial" w:cs="Arial"/>
          <w:b/>
          <w:sz w:val="18"/>
          <w:szCs w:val="18"/>
          <w:lang w:val="es-SV"/>
        </w:rPr>
        <w:t>Constelación</w:t>
      </w:r>
      <w:r w:rsidRPr="000600C4">
        <w:rPr>
          <w:rFonts w:ascii="Arial" w:hAnsi="Arial" w:cs="Arial"/>
          <w:sz w:val="18"/>
          <w:szCs w:val="18"/>
          <w:lang w:val="es-SV"/>
        </w:rPr>
        <w:t xml:space="preserve"> para debitar de su cuenta el monto correspondiente a las comisiones en el periodo establecido.</w:t>
      </w:r>
    </w:p>
    <w:p w14:paraId="4C41497F" w14:textId="77777777" w:rsidR="00FE574B" w:rsidRPr="000600C4" w:rsidRDefault="00FE574B" w:rsidP="00FE574B">
      <w:pPr>
        <w:pStyle w:val="Default"/>
        <w:jc w:val="both"/>
        <w:rPr>
          <w:color w:val="auto"/>
          <w:sz w:val="18"/>
          <w:szCs w:val="18"/>
        </w:rPr>
      </w:pPr>
      <w:r w:rsidRPr="000600C4">
        <w:rPr>
          <w:color w:val="auto"/>
          <w:sz w:val="18"/>
          <w:szCs w:val="18"/>
        </w:rPr>
        <w:t xml:space="preserve">De conformidad al Art. 64 de la Ley de Bancos, los montos de las comisiones y recargos podrán variar, previa las Publicaciones a que se refiere dicho artículo. </w:t>
      </w:r>
    </w:p>
    <w:p w14:paraId="7FAD6F97" w14:textId="77777777" w:rsidR="00FE574B" w:rsidRPr="000600C4" w:rsidRDefault="00FE574B" w:rsidP="00FE574B">
      <w:pPr>
        <w:pStyle w:val="Default"/>
        <w:jc w:val="both"/>
        <w:rPr>
          <w:color w:val="auto"/>
          <w:sz w:val="18"/>
          <w:szCs w:val="18"/>
        </w:rPr>
      </w:pPr>
    </w:p>
    <w:p w14:paraId="3B9EE79F" w14:textId="77777777" w:rsidR="00FE574B" w:rsidRPr="000600C4" w:rsidRDefault="00FE574B" w:rsidP="00FE574B">
      <w:pPr>
        <w:pStyle w:val="Default"/>
        <w:jc w:val="both"/>
        <w:rPr>
          <w:color w:val="auto"/>
          <w:sz w:val="18"/>
          <w:szCs w:val="18"/>
        </w:rPr>
      </w:pPr>
      <w:r w:rsidRPr="000600C4">
        <w:rPr>
          <w:b/>
          <w:bCs/>
          <w:color w:val="auto"/>
          <w:sz w:val="18"/>
          <w:szCs w:val="18"/>
        </w:rPr>
        <w:t xml:space="preserve">6. </w:t>
      </w:r>
      <w:r w:rsidRPr="000600C4">
        <w:rPr>
          <w:color w:val="auto"/>
          <w:sz w:val="18"/>
          <w:szCs w:val="18"/>
        </w:rPr>
        <w:t xml:space="preserve">Los cheques deberán ser escritos en idioma castellano. Las cantidades deberán escribirse en letras y en números con claridad, sin dejar espacios que permitan intercalar palabras o números que alteraren su valor. En caso de que la cantidad solamente se exprese en números, deberá estamparse con máquina protectora. </w:t>
      </w:r>
    </w:p>
    <w:p w14:paraId="5A288AAA" w14:textId="77777777" w:rsidR="00FE574B" w:rsidRPr="000600C4" w:rsidRDefault="00FE574B" w:rsidP="00FE574B">
      <w:pPr>
        <w:pStyle w:val="Default"/>
        <w:jc w:val="both"/>
        <w:rPr>
          <w:color w:val="auto"/>
          <w:sz w:val="18"/>
          <w:szCs w:val="18"/>
        </w:rPr>
      </w:pPr>
    </w:p>
    <w:p w14:paraId="605C75AC" w14:textId="77777777" w:rsidR="00FE574B" w:rsidRPr="000600C4" w:rsidRDefault="00FE574B" w:rsidP="00FE574B">
      <w:pPr>
        <w:pStyle w:val="Default"/>
        <w:jc w:val="both"/>
        <w:rPr>
          <w:color w:val="auto"/>
          <w:sz w:val="18"/>
          <w:szCs w:val="18"/>
        </w:rPr>
      </w:pPr>
      <w:r w:rsidRPr="000600C4">
        <w:rPr>
          <w:b/>
          <w:bCs/>
          <w:color w:val="auto"/>
          <w:sz w:val="18"/>
          <w:szCs w:val="18"/>
        </w:rPr>
        <w:t xml:space="preserve">7. </w:t>
      </w:r>
      <w:r w:rsidRPr="000600C4">
        <w:rPr>
          <w:b/>
          <w:color w:val="auto"/>
          <w:sz w:val="18"/>
          <w:szCs w:val="18"/>
        </w:rPr>
        <w:t>Constelación</w:t>
      </w:r>
      <w:r w:rsidRPr="000600C4">
        <w:rPr>
          <w:color w:val="auto"/>
          <w:sz w:val="18"/>
          <w:szCs w:val="18"/>
        </w:rPr>
        <w:t xml:space="preserve"> se abstendrá de recibir y pagar fondos, cuando los comprobantes de remesas o cheques hayan sido llenados incorrectamente, por tachaduras o enmendaduras, o cuando exista una disposición legal que </w:t>
      </w:r>
      <w:r w:rsidR="0024451E" w:rsidRPr="000600C4">
        <w:rPr>
          <w:color w:val="auto"/>
          <w:sz w:val="18"/>
          <w:szCs w:val="18"/>
        </w:rPr>
        <w:t>así</w:t>
      </w:r>
      <w:r w:rsidRPr="000600C4">
        <w:rPr>
          <w:color w:val="auto"/>
          <w:sz w:val="18"/>
          <w:szCs w:val="18"/>
        </w:rPr>
        <w:t xml:space="preserve"> lo permita, Si </w:t>
      </w:r>
      <w:r w:rsidRPr="000600C4">
        <w:rPr>
          <w:b/>
          <w:color w:val="auto"/>
          <w:sz w:val="18"/>
          <w:szCs w:val="18"/>
        </w:rPr>
        <w:t>Constelación</w:t>
      </w:r>
      <w:r w:rsidRPr="000600C4">
        <w:rPr>
          <w:color w:val="auto"/>
          <w:sz w:val="18"/>
          <w:szCs w:val="18"/>
        </w:rPr>
        <w:t xml:space="preserve"> tuviere sospechas de dolo o falsedad en un cheque, éste podrá retenerlo dando aviso al librador. </w:t>
      </w:r>
    </w:p>
    <w:p w14:paraId="561B2020" w14:textId="77777777" w:rsidR="00FE574B" w:rsidRPr="000600C4" w:rsidRDefault="00FE574B" w:rsidP="00FE574B">
      <w:pPr>
        <w:pStyle w:val="Default"/>
        <w:jc w:val="both"/>
        <w:rPr>
          <w:color w:val="auto"/>
          <w:sz w:val="18"/>
          <w:szCs w:val="18"/>
        </w:rPr>
      </w:pPr>
    </w:p>
    <w:p w14:paraId="69AC40E4" w14:textId="77777777" w:rsidR="00FE574B" w:rsidRPr="000600C4" w:rsidRDefault="00FE574B" w:rsidP="00FE574B">
      <w:pPr>
        <w:pStyle w:val="Default"/>
        <w:jc w:val="both"/>
        <w:rPr>
          <w:color w:val="auto"/>
          <w:sz w:val="18"/>
          <w:szCs w:val="18"/>
        </w:rPr>
      </w:pPr>
      <w:r w:rsidRPr="000600C4">
        <w:rPr>
          <w:b/>
          <w:bCs/>
          <w:color w:val="auto"/>
          <w:sz w:val="18"/>
          <w:szCs w:val="18"/>
        </w:rPr>
        <w:t xml:space="preserve">8. </w:t>
      </w:r>
      <w:r w:rsidRPr="000600C4">
        <w:rPr>
          <w:color w:val="auto"/>
          <w:sz w:val="18"/>
          <w:szCs w:val="18"/>
        </w:rPr>
        <w:t xml:space="preserve">Cualquier convenio inserto en el cheque se tendrá por no escrito. </w:t>
      </w:r>
    </w:p>
    <w:p w14:paraId="10425FCB" w14:textId="77777777" w:rsidR="00FE574B" w:rsidRPr="000600C4" w:rsidRDefault="00FE574B" w:rsidP="00FE574B">
      <w:pPr>
        <w:pStyle w:val="Default"/>
        <w:jc w:val="both"/>
        <w:rPr>
          <w:color w:val="auto"/>
          <w:sz w:val="18"/>
          <w:szCs w:val="18"/>
        </w:rPr>
      </w:pPr>
    </w:p>
    <w:p w14:paraId="5D61B6FA" w14:textId="77777777" w:rsidR="00FE574B" w:rsidRPr="000600C4" w:rsidRDefault="00FE574B" w:rsidP="00FE574B">
      <w:pPr>
        <w:pStyle w:val="Default"/>
        <w:jc w:val="both"/>
        <w:rPr>
          <w:color w:val="auto"/>
          <w:sz w:val="18"/>
          <w:szCs w:val="18"/>
        </w:rPr>
      </w:pPr>
      <w:r w:rsidRPr="000600C4">
        <w:rPr>
          <w:b/>
          <w:bCs/>
          <w:color w:val="auto"/>
          <w:sz w:val="18"/>
          <w:szCs w:val="18"/>
        </w:rPr>
        <w:t xml:space="preserve">9. </w:t>
      </w:r>
      <w:r w:rsidRPr="000600C4">
        <w:rPr>
          <w:color w:val="auto"/>
          <w:sz w:val="18"/>
          <w:szCs w:val="18"/>
        </w:rPr>
        <w:t xml:space="preserve">El (los) Cuentacorrentista (s) podrá (n) ordenar por escrito transferencias de sus fondos, a su favor, al de terceros o a favor de </w:t>
      </w:r>
      <w:r w:rsidRPr="000600C4">
        <w:rPr>
          <w:b/>
          <w:color w:val="auto"/>
          <w:sz w:val="18"/>
          <w:szCs w:val="18"/>
        </w:rPr>
        <w:t>Constelación</w:t>
      </w:r>
      <w:r w:rsidRPr="000600C4">
        <w:rPr>
          <w:color w:val="auto"/>
          <w:sz w:val="18"/>
          <w:szCs w:val="18"/>
        </w:rPr>
        <w:t xml:space="preserve">, dicha orden será el comprobante legítimo que liberará </w:t>
      </w:r>
      <w:r w:rsidRPr="000600C4">
        <w:rPr>
          <w:b/>
          <w:color w:val="auto"/>
          <w:sz w:val="18"/>
          <w:szCs w:val="18"/>
        </w:rPr>
        <w:t>Constelación</w:t>
      </w:r>
      <w:r w:rsidRPr="000600C4">
        <w:rPr>
          <w:color w:val="auto"/>
          <w:sz w:val="18"/>
          <w:szCs w:val="18"/>
        </w:rPr>
        <w:t xml:space="preserve"> de toda responsabilidad. </w:t>
      </w:r>
    </w:p>
    <w:p w14:paraId="08B5728F" w14:textId="77777777" w:rsidR="00FE574B" w:rsidRPr="000600C4" w:rsidRDefault="00FE574B" w:rsidP="00FE574B">
      <w:pPr>
        <w:pStyle w:val="Default"/>
        <w:jc w:val="both"/>
        <w:rPr>
          <w:color w:val="auto"/>
          <w:sz w:val="18"/>
          <w:szCs w:val="18"/>
        </w:rPr>
      </w:pPr>
    </w:p>
    <w:p w14:paraId="33F89458" w14:textId="77777777" w:rsidR="00FE574B" w:rsidRPr="000600C4" w:rsidRDefault="00FE574B" w:rsidP="00FE574B">
      <w:pPr>
        <w:spacing w:line="240" w:lineRule="auto"/>
        <w:jc w:val="both"/>
        <w:rPr>
          <w:rFonts w:ascii="Arial" w:hAnsi="Arial" w:cs="Arial"/>
          <w:sz w:val="18"/>
          <w:szCs w:val="18"/>
          <w:lang w:val="es-SV"/>
        </w:rPr>
      </w:pPr>
      <w:r w:rsidRPr="000600C4">
        <w:rPr>
          <w:rFonts w:ascii="Arial" w:hAnsi="Arial" w:cs="Arial"/>
          <w:b/>
          <w:bCs/>
          <w:sz w:val="18"/>
          <w:szCs w:val="18"/>
          <w:lang w:val="es-SV"/>
        </w:rPr>
        <w:t xml:space="preserve">10. </w:t>
      </w:r>
      <w:r w:rsidRPr="000600C4">
        <w:rPr>
          <w:rFonts w:ascii="Arial" w:hAnsi="Arial" w:cs="Arial"/>
          <w:b/>
          <w:sz w:val="18"/>
          <w:szCs w:val="18"/>
          <w:lang w:val="es-SV"/>
        </w:rPr>
        <w:t>Constelación</w:t>
      </w:r>
      <w:r w:rsidRPr="000600C4">
        <w:rPr>
          <w:rFonts w:ascii="Arial" w:hAnsi="Arial" w:cs="Arial"/>
          <w:sz w:val="18"/>
          <w:szCs w:val="18"/>
          <w:lang w:val="es-SV"/>
        </w:rPr>
        <w:t xml:space="preserve"> no estará obligado a pagar los cheques que sean librados en formularios distintos de los que hubiere entregado al (a los) Cuentacorrentista (s), salvo en los casos que éste previa autorización </w:t>
      </w:r>
      <w:r w:rsidRPr="000600C4">
        <w:rPr>
          <w:rFonts w:ascii="Arial" w:hAnsi="Arial" w:cs="Arial"/>
          <w:b/>
          <w:sz w:val="18"/>
          <w:szCs w:val="18"/>
          <w:lang w:val="es-SV"/>
        </w:rPr>
        <w:t>Constelación</w:t>
      </w:r>
      <w:r w:rsidRPr="000600C4">
        <w:rPr>
          <w:rFonts w:ascii="Arial" w:hAnsi="Arial" w:cs="Arial"/>
          <w:sz w:val="18"/>
          <w:szCs w:val="18"/>
          <w:lang w:val="es-SV"/>
        </w:rPr>
        <w:t>, usare formularios propios, los cuales deberán contener las medidas mínimas de seguridad, tales como marca de agua, fibrillas fluorescentes y pantallas en color, en los espacios en donde se anotan los respectivos datos.</w:t>
      </w:r>
    </w:p>
    <w:p w14:paraId="625FB6E1" w14:textId="77777777" w:rsidR="00FE574B" w:rsidRPr="000600C4" w:rsidRDefault="00FE574B" w:rsidP="00FE574B">
      <w:pPr>
        <w:spacing w:line="240" w:lineRule="auto"/>
        <w:jc w:val="both"/>
        <w:rPr>
          <w:rFonts w:ascii="Arial" w:hAnsi="Arial" w:cs="Arial"/>
          <w:sz w:val="18"/>
          <w:szCs w:val="18"/>
          <w:lang w:val="es-ES"/>
        </w:rPr>
      </w:pPr>
      <w:r w:rsidRPr="000600C4">
        <w:rPr>
          <w:rFonts w:ascii="Arial" w:hAnsi="Arial" w:cs="Arial"/>
          <w:b/>
          <w:sz w:val="18"/>
          <w:szCs w:val="18"/>
          <w:lang w:val="es-SV"/>
        </w:rPr>
        <w:t xml:space="preserve">11. </w:t>
      </w:r>
      <w:r w:rsidRPr="000600C4">
        <w:rPr>
          <w:rFonts w:ascii="Arial" w:hAnsi="Arial" w:cs="Arial"/>
          <w:b/>
          <w:sz w:val="18"/>
          <w:szCs w:val="18"/>
          <w:lang w:val="es-ES"/>
        </w:rPr>
        <w:t xml:space="preserve">Constelación </w:t>
      </w:r>
      <w:r w:rsidRPr="000600C4">
        <w:rPr>
          <w:rFonts w:ascii="Arial" w:hAnsi="Arial" w:cs="Arial"/>
          <w:sz w:val="18"/>
          <w:szCs w:val="18"/>
          <w:lang w:val="es-ES"/>
        </w:rPr>
        <w:t xml:space="preserve">se obliga a pagar inmediatamente los cheques librados por el (los) cuentacorrentista (s), siempre que hubiere fondos disponibles. </w:t>
      </w:r>
      <w:proofErr w:type="gramStart"/>
      <w:r w:rsidRPr="000600C4">
        <w:rPr>
          <w:rFonts w:ascii="Arial" w:hAnsi="Arial" w:cs="Arial"/>
          <w:sz w:val="18"/>
          <w:szCs w:val="18"/>
          <w:lang w:val="es-ES"/>
        </w:rPr>
        <w:t>En caso que</w:t>
      </w:r>
      <w:proofErr w:type="gramEnd"/>
      <w:r w:rsidRPr="000600C4">
        <w:rPr>
          <w:rFonts w:ascii="Arial" w:hAnsi="Arial" w:cs="Arial"/>
          <w:sz w:val="18"/>
          <w:szCs w:val="18"/>
          <w:lang w:val="es-ES"/>
        </w:rPr>
        <w:t xml:space="preserve"> </w:t>
      </w:r>
      <w:r w:rsidRPr="000600C4">
        <w:rPr>
          <w:rFonts w:ascii="Arial" w:hAnsi="Arial" w:cs="Arial"/>
          <w:b/>
          <w:sz w:val="18"/>
          <w:szCs w:val="18"/>
          <w:lang w:val="es-ES"/>
        </w:rPr>
        <w:t xml:space="preserve">Constelación </w:t>
      </w:r>
      <w:r w:rsidRPr="000600C4">
        <w:rPr>
          <w:rFonts w:ascii="Arial" w:hAnsi="Arial" w:cs="Arial"/>
          <w:sz w:val="18"/>
          <w:szCs w:val="18"/>
          <w:lang w:val="es-ES"/>
        </w:rPr>
        <w:t xml:space="preserve">efectúe pagos parciales de cheques, el recibo firmado a </w:t>
      </w:r>
      <w:r w:rsidRPr="000600C4">
        <w:rPr>
          <w:rFonts w:ascii="Arial" w:hAnsi="Arial" w:cs="Arial"/>
          <w:b/>
          <w:sz w:val="18"/>
          <w:szCs w:val="18"/>
          <w:lang w:val="es-ES"/>
        </w:rPr>
        <w:t>Constelación</w:t>
      </w:r>
      <w:r w:rsidRPr="000600C4">
        <w:rPr>
          <w:rFonts w:ascii="Arial" w:hAnsi="Arial" w:cs="Arial"/>
          <w:sz w:val="18"/>
          <w:szCs w:val="18"/>
          <w:lang w:val="es-ES"/>
        </w:rPr>
        <w:t xml:space="preserve"> por el tenedor del cheque sirve de legítimo cargo a la cuenta corriente.</w:t>
      </w:r>
    </w:p>
    <w:p w14:paraId="0CF7B773" w14:textId="77777777" w:rsidR="00FE574B" w:rsidRPr="000600C4" w:rsidRDefault="00FE574B" w:rsidP="00FE574B">
      <w:pPr>
        <w:spacing w:line="240" w:lineRule="auto"/>
        <w:jc w:val="both"/>
        <w:rPr>
          <w:rFonts w:ascii="Arial" w:hAnsi="Arial" w:cs="Arial"/>
          <w:sz w:val="18"/>
          <w:szCs w:val="18"/>
          <w:lang w:val="es-ES"/>
        </w:rPr>
      </w:pPr>
      <w:r w:rsidRPr="000600C4">
        <w:rPr>
          <w:rFonts w:ascii="Arial" w:hAnsi="Arial" w:cs="Arial"/>
          <w:b/>
          <w:sz w:val="18"/>
          <w:szCs w:val="18"/>
          <w:lang w:val="es-ES"/>
        </w:rPr>
        <w:t>12.</w:t>
      </w:r>
      <w:r w:rsidRPr="000600C4">
        <w:rPr>
          <w:rFonts w:ascii="Arial" w:hAnsi="Arial" w:cs="Arial"/>
          <w:sz w:val="18"/>
          <w:szCs w:val="18"/>
          <w:lang w:val="es-ES"/>
        </w:rPr>
        <w:t xml:space="preserve"> </w:t>
      </w:r>
      <w:r w:rsidRPr="000600C4">
        <w:rPr>
          <w:rFonts w:ascii="Arial" w:hAnsi="Arial" w:cs="Arial"/>
          <w:b/>
          <w:sz w:val="18"/>
          <w:szCs w:val="18"/>
          <w:lang w:val="es-ES"/>
        </w:rPr>
        <w:t xml:space="preserve">Constelación </w:t>
      </w:r>
      <w:r w:rsidRPr="000600C4">
        <w:rPr>
          <w:rFonts w:ascii="Arial" w:hAnsi="Arial" w:cs="Arial"/>
          <w:sz w:val="18"/>
          <w:szCs w:val="18"/>
          <w:lang w:val="es-ES"/>
        </w:rPr>
        <w:t xml:space="preserve">queda facultado para cargar o retener de la cuenta, las cantidades que le adeude(n) el (los) cuentacorrentista (s) en concepto de préstamos y servicio de plazo vencido o que fueren exigibles por estar en mora, cuando tales cantidades estén a su cargo como deudor(es), codeudor(es), fiador(es) o avalista(s), así mismo las comisiones, y/o servicios y/o costos, incurridos por el (los) cuentacorrentista (s), de conformidad a las publicaciones de Ley que realiza </w:t>
      </w:r>
      <w:r w:rsidRPr="000600C4">
        <w:rPr>
          <w:rFonts w:ascii="Arial" w:hAnsi="Arial" w:cs="Arial"/>
          <w:b/>
          <w:sz w:val="18"/>
          <w:szCs w:val="18"/>
          <w:lang w:val="es-ES"/>
        </w:rPr>
        <w:t>Constelación</w:t>
      </w:r>
      <w:r w:rsidRPr="000600C4">
        <w:rPr>
          <w:rFonts w:ascii="Arial" w:hAnsi="Arial" w:cs="Arial"/>
          <w:sz w:val="18"/>
          <w:szCs w:val="18"/>
          <w:lang w:val="es-ES"/>
        </w:rPr>
        <w:t xml:space="preserve">, cuando estos se encuentren vencidos o en mora, y siempre y cuando la cuenta no se sobregire a raíz de ello y se haya autorizado expresamente para ello en el documento principal de la obligación a que se refiera por el(los) cuentacorrentista (s). </w:t>
      </w:r>
      <w:r w:rsidR="0024451E">
        <w:rPr>
          <w:rFonts w:ascii="Arial" w:hAnsi="Arial" w:cs="Arial"/>
          <w:sz w:val="18"/>
          <w:szCs w:val="18"/>
          <w:lang w:val="es-ES"/>
        </w:rPr>
        <w:t>A</w:t>
      </w:r>
      <w:r w:rsidR="0024451E" w:rsidRPr="000600C4">
        <w:rPr>
          <w:rFonts w:ascii="Arial" w:hAnsi="Arial" w:cs="Arial"/>
          <w:sz w:val="18"/>
          <w:szCs w:val="18"/>
          <w:lang w:val="es-ES"/>
        </w:rPr>
        <w:t>sí</w:t>
      </w:r>
      <w:r w:rsidRPr="000600C4">
        <w:rPr>
          <w:rFonts w:ascii="Arial" w:hAnsi="Arial" w:cs="Arial"/>
          <w:sz w:val="18"/>
          <w:szCs w:val="18"/>
          <w:lang w:val="es-ES"/>
        </w:rPr>
        <w:t xml:space="preserve"> mismo </w:t>
      </w:r>
      <w:proofErr w:type="gramStart"/>
      <w:r w:rsidR="0024451E" w:rsidRPr="000600C4">
        <w:rPr>
          <w:rFonts w:ascii="Arial" w:hAnsi="Arial" w:cs="Arial"/>
          <w:b/>
          <w:sz w:val="18"/>
          <w:szCs w:val="18"/>
          <w:lang w:val="es-ES"/>
        </w:rPr>
        <w:t>Constelación</w:t>
      </w:r>
      <w:r w:rsidRPr="000600C4">
        <w:rPr>
          <w:rFonts w:ascii="Arial" w:hAnsi="Arial" w:cs="Arial"/>
          <w:sz w:val="18"/>
          <w:szCs w:val="18"/>
          <w:lang w:val="es-ES"/>
        </w:rPr>
        <w:t xml:space="preserve">  se</w:t>
      </w:r>
      <w:proofErr w:type="gramEnd"/>
      <w:r w:rsidRPr="000600C4">
        <w:rPr>
          <w:rFonts w:ascii="Arial" w:hAnsi="Arial" w:cs="Arial"/>
          <w:sz w:val="18"/>
          <w:szCs w:val="18"/>
          <w:lang w:val="es-ES"/>
        </w:rPr>
        <w:t xml:space="preserve"> abstendrá de hacer los cargos y retenciones antes referidas cuando obstaculice el cumplimiento de obligaciones que el(los) cuentacorrentista (s) haya hecho con terceros. Siempre que se haga un cargo</w:t>
      </w:r>
      <w:r w:rsidR="0024451E">
        <w:rPr>
          <w:rFonts w:ascii="Arial" w:hAnsi="Arial" w:cs="Arial"/>
          <w:sz w:val="18"/>
          <w:szCs w:val="18"/>
          <w:lang w:val="es-ES"/>
        </w:rPr>
        <w:t xml:space="preserve"> o</w:t>
      </w:r>
      <w:r w:rsidRPr="000600C4">
        <w:rPr>
          <w:rFonts w:ascii="Arial" w:hAnsi="Arial" w:cs="Arial"/>
          <w:sz w:val="18"/>
          <w:szCs w:val="18"/>
          <w:lang w:val="es-ES"/>
        </w:rPr>
        <w:t xml:space="preserve"> retención se comunicará en el correspondiente estado de cuenta.</w:t>
      </w:r>
    </w:p>
    <w:p w14:paraId="164564DC" w14:textId="77777777" w:rsidR="00FE574B" w:rsidRPr="000600C4" w:rsidRDefault="00FE574B" w:rsidP="00FE574B">
      <w:pPr>
        <w:spacing w:line="240" w:lineRule="auto"/>
        <w:jc w:val="both"/>
        <w:rPr>
          <w:rFonts w:ascii="Arial" w:hAnsi="Arial" w:cs="Arial"/>
          <w:sz w:val="18"/>
          <w:szCs w:val="18"/>
          <w:lang w:val="es-ES"/>
        </w:rPr>
      </w:pPr>
      <w:r w:rsidRPr="000600C4">
        <w:rPr>
          <w:rFonts w:ascii="Arial" w:hAnsi="Arial" w:cs="Arial"/>
          <w:sz w:val="18"/>
          <w:szCs w:val="18"/>
          <w:lang w:val="es-ES"/>
        </w:rPr>
        <w:t xml:space="preserve">Así mismo el (los) cuentacorrentista (s) exime (n) de toda responsabilidad a </w:t>
      </w:r>
      <w:r w:rsidRPr="000600C4">
        <w:rPr>
          <w:rFonts w:ascii="Arial" w:hAnsi="Arial" w:cs="Arial"/>
          <w:b/>
          <w:sz w:val="18"/>
          <w:szCs w:val="18"/>
          <w:lang w:val="es-ES"/>
        </w:rPr>
        <w:t>Constelación</w:t>
      </w:r>
      <w:r w:rsidRPr="000600C4">
        <w:rPr>
          <w:rFonts w:ascii="Arial" w:hAnsi="Arial" w:cs="Arial"/>
          <w:sz w:val="18"/>
          <w:szCs w:val="18"/>
          <w:lang w:val="es-ES"/>
        </w:rPr>
        <w:t xml:space="preserve">, por los cargos automáticos que autorice a favor de otras empresas de servicio. El (los) cuentacorrentista (s) expresamente acepta (n) las condiciones, cargos, recargos, y comisiones que </w:t>
      </w:r>
      <w:r w:rsidRPr="000600C4">
        <w:rPr>
          <w:rFonts w:ascii="Arial" w:hAnsi="Arial" w:cs="Arial"/>
          <w:b/>
          <w:sz w:val="18"/>
          <w:szCs w:val="18"/>
          <w:lang w:val="es-ES"/>
        </w:rPr>
        <w:t xml:space="preserve">Constelación </w:t>
      </w:r>
      <w:r w:rsidRPr="000600C4">
        <w:rPr>
          <w:rFonts w:ascii="Arial" w:hAnsi="Arial" w:cs="Arial"/>
          <w:sz w:val="18"/>
          <w:szCs w:val="18"/>
          <w:lang w:val="es-ES"/>
        </w:rPr>
        <w:t>publique de conformidad a la Ley de Bancos.</w:t>
      </w:r>
    </w:p>
    <w:p w14:paraId="7F3B1A98" w14:textId="77777777" w:rsidR="00FE574B" w:rsidRPr="000600C4" w:rsidRDefault="00FE574B" w:rsidP="00FE574B">
      <w:pPr>
        <w:spacing w:line="240" w:lineRule="auto"/>
        <w:jc w:val="both"/>
        <w:rPr>
          <w:rFonts w:ascii="Arial" w:hAnsi="Arial" w:cs="Arial"/>
          <w:sz w:val="18"/>
          <w:szCs w:val="18"/>
          <w:lang w:val="es-ES"/>
        </w:rPr>
      </w:pPr>
      <w:r w:rsidRPr="000600C4">
        <w:rPr>
          <w:rFonts w:ascii="Arial" w:hAnsi="Arial" w:cs="Arial"/>
          <w:b/>
          <w:sz w:val="18"/>
          <w:szCs w:val="18"/>
          <w:lang w:val="es-ES"/>
        </w:rPr>
        <w:t>13.</w:t>
      </w:r>
      <w:r w:rsidRPr="000600C4">
        <w:rPr>
          <w:rFonts w:ascii="Arial" w:hAnsi="Arial" w:cs="Arial"/>
          <w:sz w:val="18"/>
          <w:szCs w:val="18"/>
          <w:lang w:val="es-ES"/>
        </w:rPr>
        <w:t xml:space="preserve">- La designación de beneficiarios y firmas autorizadas, </w:t>
      </w:r>
      <w:proofErr w:type="gramStart"/>
      <w:r w:rsidRPr="000600C4">
        <w:rPr>
          <w:rFonts w:ascii="Arial" w:hAnsi="Arial" w:cs="Arial"/>
          <w:sz w:val="18"/>
          <w:szCs w:val="18"/>
          <w:lang w:val="es-ES"/>
        </w:rPr>
        <w:t>en caso que</w:t>
      </w:r>
      <w:proofErr w:type="gramEnd"/>
      <w:r w:rsidRPr="000600C4">
        <w:rPr>
          <w:rFonts w:ascii="Arial" w:hAnsi="Arial" w:cs="Arial"/>
          <w:sz w:val="18"/>
          <w:szCs w:val="18"/>
          <w:lang w:val="es-ES"/>
        </w:rPr>
        <w:t xml:space="preserve"> el cliente quiera hacer uso de este derecho, se establecerán en los documentos denominados “</w:t>
      </w:r>
      <w:r w:rsidRPr="000600C4">
        <w:rPr>
          <w:rFonts w:ascii="Arial" w:hAnsi="Arial" w:cs="Arial"/>
          <w:b/>
          <w:sz w:val="18"/>
          <w:szCs w:val="18"/>
          <w:lang w:val="es-ES"/>
        </w:rPr>
        <w:t>Registro de Beneficiarios de Cuenta Corriente</w:t>
      </w:r>
      <w:r w:rsidRPr="000600C4">
        <w:rPr>
          <w:rFonts w:ascii="Arial" w:hAnsi="Arial" w:cs="Arial"/>
          <w:sz w:val="18"/>
          <w:szCs w:val="18"/>
          <w:lang w:val="es-ES"/>
        </w:rPr>
        <w:t>” y “</w:t>
      </w:r>
      <w:r w:rsidRPr="000600C4">
        <w:rPr>
          <w:rFonts w:ascii="Arial" w:hAnsi="Arial" w:cs="Arial"/>
          <w:b/>
          <w:sz w:val="18"/>
          <w:szCs w:val="18"/>
          <w:lang w:val="es-ES"/>
        </w:rPr>
        <w:t>Registro de Firma Cuenta Corriente”</w:t>
      </w:r>
      <w:r w:rsidRPr="000600C4">
        <w:rPr>
          <w:rFonts w:ascii="Arial" w:hAnsi="Arial" w:cs="Arial"/>
          <w:sz w:val="18"/>
          <w:szCs w:val="18"/>
          <w:lang w:val="es-ES"/>
        </w:rPr>
        <w:t xml:space="preserve"> respectivamente que son </w:t>
      </w:r>
      <w:r w:rsidRPr="000600C4">
        <w:rPr>
          <w:rFonts w:ascii="Arial" w:hAnsi="Arial" w:cs="Arial"/>
          <w:b/>
          <w:sz w:val="18"/>
          <w:szCs w:val="18"/>
          <w:lang w:val="es-ES"/>
        </w:rPr>
        <w:t>anexos</w:t>
      </w:r>
      <w:r w:rsidRPr="000600C4">
        <w:rPr>
          <w:rFonts w:ascii="Arial" w:hAnsi="Arial" w:cs="Arial"/>
          <w:sz w:val="18"/>
          <w:szCs w:val="18"/>
          <w:lang w:val="es-ES"/>
        </w:rPr>
        <w:t xml:space="preserve"> al presente, </w:t>
      </w:r>
      <w:r w:rsidR="0024451E">
        <w:rPr>
          <w:rFonts w:ascii="Arial" w:hAnsi="Arial" w:cs="Arial"/>
          <w:sz w:val="18"/>
          <w:szCs w:val="18"/>
          <w:lang w:val="es-ES"/>
        </w:rPr>
        <w:t xml:space="preserve">formando </w:t>
      </w:r>
      <w:r w:rsidRPr="000600C4">
        <w:rPr>
          <w:rFonts w:ascii="Arial" w:hAnsi="Arial" w:cs="Arial"/>
          <w:sz w:val="18"/>
          <w:szCs w:val="18"/>
          <w:lang w:val="es-ES"/>
        </w:rPr>
        <w:t>parte integrante de este contrato.</w:t>
      </w:r>
    </w:p>
    <w:p w14:paraId="19782EC9" w14:textId="77777777" w:rsidR="00FE574B" w:rsidRPr="000600C4" w:rsidRDefault="00FE574B" w:rsidP="00FE574B">
      <w:pPr>
        <w:spacing w:line="240" w:lineRule="auto"/>
        <w:jc w:val="both"/>
        <w:rPr>
          <w:rFonts w:ascii="Arial" w:hAnsi="Arial" w:cs="Arial"/>
          <w:sz w:val="18"/>
          <w:szCs w:val="18"/>
          <w:lang w:val="es-ES"/>
        </w:rPr>
      </w:pPr>
      <w:r w:rsidRPr="000600C4">
        <w:rPr>
          <w:rFonts w:ascii="Arial" w:hAnsi="Arial" w:cs="Arial"/>
          <w:b/>
          <w:sz w:val="18"/>
          <w:szCs w:val="18"/>
          <w:lang w:val="es-ES"/>
        </w:rPr>
        <w:t>14.-</w:t>
      </w:r>
      <w:r w:rsidRPr="000600C4">
        <w:rPr>
          <w:rFonts w:ascii="Arial" w:hAnsi="Arial" w:cs="Arial"/>
          <w:sz w:val="18"/>
          <w:szCs w:val="18"/>
          <w:lang w:val="es-ES"/>
        </w:rPr>
        <w:t xml:space="preserve"> El (los) cuentacorrentista (s) se comprometen a no librar cheques sin tener en su cuenta fondos suficientes para cubrirlos; no obstante, </w:t>
      </w:r>
      <w:r w:rsidRPr="000600C4">
        <w:rPr>
          <w:rFonts w:ascii="Arial" w:hAnsi="Arial" w:cs="Arial"/>
          <w:b/>
          <w:sz w:val="18"/>
          <w:szCs w:val="18"/>
          <w:lang w:val="es-ES"/>
        </w:rPr>
        <w:t xml:space="preserve">Constelación </w:t>
      </w:r>
      <w:r w:rsidRPr="000600C4">
        <w:rPr>
          <w:rFonts w:ascii="Arial" w:hAnsi="Arial" w:cs="Arial"/>
          <w:sz w:val="18"/>
          <w:szCs w:val="18"/>
          <w:lang w:val="es-ES"/>
        </w:rPr>
        <w:t xml:space="preserve">podrá pagar cheques hasta los montos individuales y/o globales que haya acordado previamente con el (los) cuentacorrentista (s), </w:t>
      </w:r>
      <w:proofErr w:type="spellStart"/>
      <w:r w:rsidRPr="000600C4">
        <w:rPr>
          <w:rFonts w:ascii="Arial" w:hAnsi="Arial" w:cs="Arial"/>
          <w:sz w:val="18"/>
          <w:szCs w:val="18"/>
          <w:lang w:val="es-ES"/>
        </w:rPr>
        <w:t>aún</w:t>
      </w:r>
      <w:proofErr w:type="spellEnd"/>
      <w:r w:rsidRPr="000600C4">
        <w:rPr>
          <w:rFonts w:ascii="Arial" w:hAnsi="Arial" w:cs="Arial"/>
          <w:sz w:val="18"/>
          <w:szCs w:val="18"/>
          <w:lang w:val="es-ES"/>
        </w:rPr>
        <w:t xml:space="preserve"> cuando no hubiere fondos suficientes que respalden dichos pagos. En este caso, el (los) cuentacorrentista (s) reconocerá (n) sobre las sumas cubiertas por </w:t>
      </w:r>
      <w:r w:rsidRPr="000600C4">
        <w:rPr>
          <w:rFonts w:ascii="Arial" w:hAnsi="Arial" w:cs="Arial"/>
          <w:b/>
          <w:sz w:val="18"/>
          <w:szCs w:val="18"/>
          <w:lang w:val="es-ES"/>
        </w:rPr>
        <w:t>Constelación</w:t>
      </w:r>
      <w:r w:rsidRPr="000600C4">
        <w:rPr>
          <w:rFonts w:ascii="Arial" w:hAnsi="Arial" w:cs="Arial"/>
          <w:sz w:val="18"/>
          <w:szCs w:val="18"/>
          <w:lang w:val="es-ES"/>
        </w:rPr>
        <w:t xml:space="preserve">, el porcentaje de interés anual correspondiente a la tasa vigente, aprobada por la Junta Directiva, para créditos otorgados con fondos propios, con sus correspondientes fluctuaciones si las hubiere, desde la fecha del pago por </w:t>
      </w:r>
      <w:r w:rsidRPr="000600C4">
        <w:rPr>
          <w:rFonts w:ascii="Arial" w:hAnsi="Arial" w:cs="Arial"/>
          <w:b/>
          <w:sz w:val="18"/>
          <w:szCs w:val="18"/>
          <w:lang w:val="es-ES"/>
        </w:rPr>
        <w:t xml:space="preserve">Constelación </w:t>
      </w:r>
      <w:r w:rsidRPr="000600C4">
        <w:rPr>
          <w:rFonts w:ascii="Arial" w:hAnsi="Arial" w:cs="Arial"/>
          <w:sz w:val="18"/>
          <w:szCs w:val="18"/>
          <w:lang w:val="es-ES"/>
        </w:rPr>
        <w:t xml:space="preserve">hasta su total cobertura. Las condiciones en base a las cuales se realicen las operaciones de sobregiros incluyendo: los montos de sobregiros, las formas de acordar esos montos, y el plazo en que deben remesarse la cantidad utilizada en </w:t>
      </w:r>
      <w:proofErr w:type="gramStart"/>
      <w:r w:rsidRPr="000600C4">
        <w:rPr>
          <w:rFonts w:ascii="Arial" w:hAnsi="Arial" w:cs="Arial"/>
          <w:sz w:val="18"/>
          <w:szCs w:val="18"/>
          <w:lang w:val="es-ES"/>
        </w:rPr>
        <w:t xml:space="preserve">sobregiro  </w:t>
      </w:r>
      <w:r w:rsidR="00A22044">
        <w:rPr>
          <w:rFonts w:ascii="Arial" w:hAnsi="Arial" w:cs="Arial"/>
          <w:sz w:val="18"/>
          <w:szCs w:val="18"/>
          <w:lang w:val="es-ES"/>
        </w:rPr>
        <w:t>deber</w:t>
      </w:r>
      <w:r w:rsidR="00A22044" w:rsidRPr="000600C4">
        <w:rPr>
          <w:rFonts w:ascii="Arial" w:hAnsi="Arial" w:cs="Arial"/>
          <w:sz w:val="18"/>
          <w:szCs w:val="18"/>
          <w:lang w:val="es-ES"/>
        </w:rPr>
        <w:t>án</w:t>
      </w:r>
      <w:proofErr w:type="gramEnd"/>
      <w:r w:rsidRPr="000600C4">
        <w:rPr>
          <w:rFonts w:ascii="Arial" w:hAnsi="Arial" w:cs="Arial"/>
          <w:sz w:val="18"/>
          <w:szCs w:val="18"/>
          <w:lang w:val="es-ES"/>
        </w:rPr>
        <w:t xml:space="preserve"> constar en el contrato de apertura de </w:t>
      </w:r>
      <w:r w:rsidR="0024451E" w:rsidRPr="000600C4">
        <w:rPr>
          <w:rFonts w:ascii="Arial" w:hAnsi="Arial" w:cs="Arial"/>
          <w:sz w:val="18"/>
          <w:szCs w:val="18"/>
          <w:lang w:val="es-ES"/>
        </w:rPr>
        <w:t>Crédito</w:t>
      </w:r>
      <w:r w:rsidRPr="000600C4">
        <w:rPr>
          <w:rFonts w:ascii="Arial" w:hAnsi="Arial" w:cs="Arial"/>
          <w:sz w:val="18"/>
          <w:szCs w:val="18"/>
          <w:lang w:val="es-ES"/>
        </w:rPr>
        <w:t xml:space="preserve"> en forma de </w:t>
      </w:r>
      <w:r w:rsidR="0024451E" w:rsidRPr="000600C4">
        <w:rPr>
          <w:rFonts w:ascii="Arial" w:hAnsi="Arial" w:cs="Arial"/>
          <w:sz w:val="18"/>
          <w:szCs w:val="18"/>
          <w:lang w:val="es-ES"/>
        </w:rPr>
        <w:t>Autorización</w:t>
      </w:r>
      <w:r w:rsidRPr="000600C4">
        <w:rPr>
          <w:rFonts w:ascii="Arial" w:hAnsi="Arial" w:cs="Arial"/>
          <w:sz w:val="18"/>
          <w:szCs w:val="18"/>
          <w:lang w:val="es-ES"/>
        </w:rPr>
        <w:t xml:space="preserve"> de sobregiro correspondiente que debidamente firmado por el(los) cuentacorrentista(s) y </w:t>
      </w:r>
      <w:r w:rsidR="0024451E" w:rsidRPr="000600C4">
        <w:rPr>
          <w:rFonts w:ascii="Arial" w:hAnsi="Arial" w:cs="Arial"/>
          <w:b/>
          <w:sz w:val="18"/>
          <w:szCs w:val="18"/>
          <w:lang w:val="es-ES"/>
        </w:rPr>
        <w:t>Constelación</w:t>
      </w:r>
      <w:r w:rsidRPr="000600C4">
        <w:rPr>
          <w:rFonts w:ascii="Arial" w:hAnsi="Arial" w:cs="Arial"/>
          <w:sz w:val="18"/>
          <w:szCs w:val="18"/>
          <w:lang w:val="es-ES"/>
        </w:rPr>
        <w:t xml:space="preserve"> servirá para habilitar este servicio.   </w:t>
      </w:r>
    </w:p>
    <w:p w14:paraId="32A78859" w14:textId="77777777" w:rsidR="00FE574B" w:rsidRPr="000600C4" w:rsidRDefault="00FE574B" w:rsidP="00FE574B">
      <w:pPr>
        <w:spacing w:after="0" w:line="240" w:lineRule="auto"/>
        <w:jc w:val="both"/>
        <w:rPr>
          <w:rFonts w:ascii="Arial" w:hAnsi="Arial" w:cs="Arial"/>
          <w:sz w:val="18"/>
          <w:szCs w:val="18"/>
          <w:lang w:val="es-ES"/>
        </w:rPr>
      </w:pPr>
      <w:r w:rsidRPr="000600C4">
        <w:rPr>
          <w:rFonts w:ascii="Arial" w:hAnsi="Arial" w:cs="Arial"/>
          <w:b/>
          <w:sz w:val="18"/>
          <w:szCs w:val="18"/>
          <w:lang w:val="es-ES"/>
        </w:rPr>
        <w:t xml:space="preserve">15. Constelación </w:t>
      </w:r>
      <w:r w:rsidRPr="000600C4">
        <w:rPr>
          <w:rFonts w:ascii="Arial" w:hAnsi="Arial" w:cs="Arial"/>
          <w:sz w:val="18"/>
          <w:szCs w:val="18"/>
          <w:lang w:val="es-ES"/>
        </w:rPr>
        <w:t xml:space="preserve">se abstendrá de pagar los cheques girados por el (los) cuentacorrentista (s) cuando éste así los prevenga(n) por escrito y siempre que dicho aviso sea recibido antes de la presentación del cheque. Este aviso solo puede hacerse constar con la respuesta por escrito de </w:t>
      </w:r>
      <w:r w:rsidRPr="000600C4">
        <w:rPr>
          <w:rFonts w:ascii="Arial" w:hAnsi="Arial" w:cs="Arial"/>
          <w:b/>
          <w:sz w:val="18"/>
          <w:szCs w:val="18"/>
          <w:lang w:val="es-ES"/>
        </w:rPr>
        <w:t>Constelación</w:t>
      </w:r>
      <w:r w:rsidRPr="000600C4">
        <w:rPr>
          <w:rFonts w:ascii="Arial" w:hAnsi="Arial" w:cs="Arial"/>
          <w:sz w:val="18"/>
          <w:szCs w:val="18"/>
          <w:lang w:val="es-ES"/>
        </w:rPr>
        <w:t>. El (los) cuentacorrentista (s) podrá (n) revocar la suspensión del pago únicamente por escrito.</w:t>
      </w:r>
    </w:p>
    <w:p w14:paraId="60268211" w14:textId="77777777" w:rsidR="00FE574B" w:rsidRPr="000600C4" w:rsidRDefault="00FE574B" w:rsidP="00FE574B">
      <w:pPr>
        <w:spacing w:after="0" w:line="240" w:lineRule="auto"/>
        <w:jc w:val="both"/>
        <w:rPr>
          <w:rFonts w:ascii="Arial" w:hAnsi="Arial" w:cs="Arial"/>
          <w:sz w:val="18"/>
          <w:szCs w:val="18"/>
          <w:lang w:val="es-ES"/>
        </w:rPr>
      </w:pPr>
    </w:p>
    <w:p w14:paraId="4058A7CF" w14:textId="77777777" w:rsidR="00FE574B" w:rsidRPr="000600C4" w:rsidRDefault="00FE574B" w:rsidP="00FE574B">
      <w:pPr>
        <w:spacing w:after="0" w:line="240" w:lineRule="auto"/>
        <w:jc w:val="both"/>
        <w:rPr>
          <w:rFonts w:ascii="Arial" w:hAnsi="Arial" w:cs="Arial"/>
          <w:sz w:val="18"/>
          <w:szCs w:val="18"/>
          <w:lang w:val="es-ES"/>
        </w:rPr>
      </w:pPr>
      <w:r w:rsidRPr="000600C4">
        <w:rPr>
          <w:rFonts w:ascii="Arial" w:hAnsi="Arial" w:cs="Arial"/>
          <w:b/>
          <w:sz w:val="18"/>
          <w:szCs w:val="18"/>
          <w:lang w:val="es-ES"/>
        </w:rPr>
        <w:t xml:space="preserve">16. Constelación </w:t>
      </w:r>
      <w:r w:rsidRPr="000600C4">
        <w:rPr>
          <w:rFonts w:ascii="Arial" w:hAnsi="Arial" w:cs="Arial"/>
          <w:sz w:val="18"/>
          <w:szCs w:val="18"/>
          <w:lang w:val="es-ES"/>
        </w:rPr>
        <w:t>no reconocerá intereses por las cantidades depositadas en la cuenta.</w:t>
      </w:r>
    </w:p>
    <w:p w14:paraId="242A7DAD" w14:textId="77777777" w:rsidR="00FE574B" w:rsidRPr="000600C4" w:rsidRDefault="00FE574B" w:rsidP="00FE574B">
      <w:pPr>
        <w:spacing w:after="0" w:line="240" w:lineRule="auto"/>
        <w:jc w:val="both"/>
        <w:rPr>
          <w:rFonts w:ascii="Arial" w:hAnsi="Arial" w:cs="Arial"/>
          <w:sz w:val="18"/>
          <w:szCs w:val="18"/>
          <w:lang w:val="es-ES"/>
        </w:rPr>
      </w:pPr>
    </w:p>
    <w:p w14:paraId="0D2428A6" w14:textId="77777777" w:rsidR="00FE574B" w:rsidRPr="000600C4" w:rsidRDefault="00FE574B" w:rsidP="00FE574B">
      <w:pPr>
        <w:spacing w:after="0" w:line="240" w:lineRule="auto"/>
        <w:jc w:val="both"/>
        <w:rPr>
          <w:rFonts w:ascii="Arial" w:hAnsi="Arial" w:cs="Arial"/>
          <w:sz w:val="18"/>
          <w:szCs w:val="18"/>
          <w:lang w:val="es-ES"/>
        </w:rPr>
      </w:pPr>
      <w:r w:rsidRPr="000600C4">
        <w:rPr>
          <w:rFonts w:ascii="Arial" w:hAnsi="Arial" w:cs="Arial"/>
          <w:b/>
          <w:sz w:val="18"/>
          <w:szCs w:val="18"/>
          <w:lang w:val="es-ES"/>
        </w:rPr>
        <w:t xml:space="preserve">17. </w:t>
      </w:r>
      <w:r w:rsidRPr="000600C4">
        <w:rPr>
          <w:rFonts w:ascii="Arial" w:hAnsi="Arial" w:cs="Arial"/>
          <w:sz w:val="18"/>
          <w:szCs w:val="18"/>
          <w:lang w:val="es-ES"/>
        </w:rPr>
        <w:t>El (los) cuentacorrentista(s) autoriza (n) para que enteren por escrito a los beneficiarios de esta cuenta de la designación a su favor. Dichos beneficiarios constan en el documento denominado “</w:t>
      </w:r>
      <w:r w:rsidRPr="000600C4">
        <w:rPr>
          <w:rFonts w:ascii="Arial" w:hAnsi="Arial" w:cs="Arial"/>
          <w:b/>
          <w:sz w:val="18"/>
          <w:szCs w:val="18"/>
          <w:lang w:val="es-ES"/>
        </w:rPr>
        <w:t>Registro de Beneficiarios de Cuenta Corriente”</w:t>
      </w:r>
      <w:r w:rsidRPr="000600C4">
        <w:rPr>
          <w:rFonts w:ascii="Arial" w:hAnsi="Arial" w:cs="Arial"/>
          <w:sz w:val="18"/>
          <w:szCs w:val="18"/>
          <w:lang w:val="es-ES"/>
        </w:rPr>
        <w:t xml:space="preserve"> anexo al presente contrato.</w:t>
      </w:r>
    </w:p>
    <w:p w14:paraId="3F3810C4" w14:textId="77777777" w:rsidR="00FE574B" w:rsidRPr="000600C4" w:rsidRDefault="00FE574B" w:rsidP="00FE574B">
      <w:pPr>
        <w:spacing w:after="0" w:line="240" w:lineRule="auto"/>
        <w:jc w:val="both"/>
        <w:rPr>
          <w:rFonts w:ascii="Arial" w:hAnsi="Arial" w:cs="Arial"/>
          <w:b/>
          <w:sz w:val="18"/>
          <w:szCs w:val="18"/>
          <w:lang w:val="es-ES"/>
        </w:rPr>
      </w:pPr>
    </w:p>
    <w:p w14:paraId="64E80C56" w14:textId="77777777" w:rsidR="00FE574B" w:rsidRPr="000600C4" w:rsidRDefault="00FE574B" w:rsidP="00FE574B">
      <w:pPr>
        <w:spacing w:after="0" w:line="240" w:lineRule="auto"/>
        <w:jc w:val="both"/>
        <w:rPr>
          <w:rFonts w:ascii="Arial" w:hAnsi="Arial" w:cs="Arial"/>
          <w:sz w:val="18"/>
          <w:szCs w:val="18"/>
          <w:lang w:val="es-ES"/>
        </w:rPr>
      </w:pPr>
      <w:r w:rsidRPr="000600C4">
        <w:rPr>
          <w:rFonts w:ascii="Arial" w:hAnsi="Arial" w:cs="Arial"/>
          <w:b/>
          <w:sz w:val="18"/>
          <w:szCs w:val="18"/>
          <w:lang w:val="es-ES"/>
        </w:rPr>
        <w:t xml:space="preserve">18. </w:t>
      </w:r>
      <w:r w:rsidRPr="000600C4">
        <w:rPr>
          <w:rFonts w:ascii="Arial" w:hAnsi="Arial" w:cs="Arial"/>
          <w:sz w:val="18"/>
          <w:szCs w:val="18"/>
          <w:lang w:val="es-ES"/>
        </w:rPr>
        <w:t xml:space="preserve">Esta cuenta corriente queda sujeta, en lo que no está establecido en este contrato, a las disposiciones de la Ley de Bancos, del Código de Comercio, La Ley de Bancos Cooperativos y Sociedades de Ahorro y Crédito, la Ley Contra el Lavado de Dinero </w:t>
      </w:r>
      <w:proofErr w:type="gramStart"/>
      <w:r w:rsidRPr="000600C4">
        <w:rPr>
          <w:rFonts w:ascii="Arial" w:hAnsi="Arial" w:cs="Arial"/>
          <w:sz w:val="18"/>
          <w:szCs w:val="18"/>
          <w:lang w:val="es-ES"/>
        </w:rPr>
        <w:t>y  otros</w:t>
      </w:r>
      <w:proofErr w:type="gramEnd"/>
      <w:r w:rsidRPr="000600C4">
        <w:rPr>
          <w:rFonts w:ascii="Arial" w:hAnsi="Arial" w:cs="Arial"/>
          <w:sz w:val="18"/>
          <w:szCs w:val="18"/>
          <w:lang w:val="es-ES"/>
        </w:rPr>
        <w:t xml:space="preserve"> Activos, y las leyes financieras mercantiles de la República, y en general a toda disposición del derecho común relacionado con la materia cuando las leyes especiales no dispongan lo contrario. Las partes contratantes aceptan cualquier reforma futura a dichas leyes o cualquier otra nueva Ley que se refiera a la regulación de este tipo de operaciones.</w:t>
      </w:r>
    </w:p>
    <w:p w14:paraId="352E36FB" w14:textId="77777777" w:rsidR="00FE574B" w:rsidRPr="000600C4" w:rsidRDefault="00FE574B" w:rsidP="00FE574B">
      <w:pPr>
        <w:spacing w:after="0" w:line="240" w:lineRule="auto"/>
        <w:jc w:val="both"/>
        <w:rPr>
          <w:rFonts w:ascii="Arial" w:hAnsi="Arial" w:cs="Arial"/>
          <w:sz w:val="18"/>
          <w:szCs w:val="18"/>
          <w:lang w:val="es-ES"/>
        </w:rPr>
      </w:pPr>
    </w:p>
    <w:p w14:paraId="48FFF8B3" w14:textId="77777777" w:rsidR="00FE574B" w:rsidRPr="000600C4" w:rsidRDefault="00FE574B" w:rsidP="00FE574B">
      <w:pPr>
        <w:spacing w:after="0" w:line="240" w:lineRule="auto"/>
        <w:jc w:val="both"/>
        <w:rPr>
          <w:rFonts w:ascii="Arial" w:hAnsi="Arial" w:cs="Arial"/>
          <w:b/>
          <w:sz w:val="18"/>
          <w:szCs w:val="18"/>
          <w:lang w:val="es-ES"/>
        </w:rPr>
      </w:pPr>
      <w:r w:rsidRPr="000600C4">
        <w:rPr>
          <w:rFonts w:ascii="Arial" w:hAnsi="Arial" w:cs="Arial"/>
          <w:b/>
          <w:sz w:val="18"/>
          <w:szCs w:val="18"/>
          <w:lang w:val="es-ES"/>
        </w:rPr>
        <w:t xml:space="preserve">19. </w:t>
      </w:r>
      <w:r w:rsidRPr="000600C4">
        <w:rPr>
          <w:rFonts w:ascii="Arial" w:hAnsi="Arial" w:cs="Arial"/>
          <w:sz w:val="18"/>
          <w:szCs w:val="18"/>
          <w:lang w:val="es-SV"/>
        </w:rPr>
        <w:t xml:space="preserve">La firma del (de </w:t>
      </w:r>
      <w:proofErr w:type="gramStart"/>
      <w:r w:rsidRPr="000600C4">
        <w:rPr>
          <w:rFonts w:ascii="Arial" w:hAnsi="Arial" w:cs="Arial"/>
          <w:sz w:val="18"/>
          <w:szCs w:val="18"/>
          <w:lang w:val="es-SV"/>
        </w:rPr>
        <w:t>los)  Cuentacorrentista</w:t>
      </w:r>
      <w:proofErr w:type="gramEnd"/>
      <w:r w:rsidRPr="000600C4">
        <w:rPr>
          <w:rFonts w:ascii="Arial" w:hAnsi="Arial" w:cs="Arial"/>
          <w:sz w:val="18"/>
          <w:szCs w:val="18"/>
          <w:lang w:val="es-SV"/>
        </w:rPr>
        <w:t xml:space="preserve"> (s) y de las personas autorizadas por éste para librar cheques contra su cuenta, se registrarán en los formularios utilizados por </w:t>
      </w:r>
      <w:r w:rsidRPr="000600C4">
        <w:rPr>
          <w:rFonts w:ascii="Arial" w:hAnsi="Arial" w:cs="Arial"/>
          <w:b/>
          <w:sz w:val="18"/>
          <w:szCs w:val="18"/>
          <w:lang w:val="es-SV"/>
        </w:rPr>
        <w:t>Constelación</w:t>
      </w:r>
      <w:r w:rsidRPr="000600C4">
        <w:rPr>
          <w:rFonts w:ascii="Arial" w:hAnsi="Arial" w:cs="Arial"/>
          <w:sz w:val="18"/>
          <w:szCs w:val="18"/>
          <w:lang w:val="es-SV"/>
        </w:rPr>
        <w:t>; sin embargo, no estarán autorizadas para obtener talonarios de cheques, salvo que el (los) Cuentacorrentista (s) los autorice (n) expresamente al realizar dicho registro.</w:t>
      </w:r>
    </w:p>
    <w:p w14:paraId="1EF4C9BD" w14:textId="77777777" w:rsidR="00FE574B" w:rsidRPr="000600C4" w:rsidRDefault="00FE574B" w:rsidP="00FE574B">
      <w:pPr>
        <w:pStyle w:val="Default"/>
        <w:jc w:val="both"/>
        <w:rPr>
          <w:color w:val="auto"/>
          <w:sz w:val="18"/>
          <w:szCs w:val="18"/>
        </w:rPr>
      </w:pPr>
      <w:r w:rsidRPr="000600C4">
        <w:rPr>
          <w:color w:val="auto"/>
          <w:sz w:val="18"/>
          <w:szCs w:val="18"/>
        </w:rPr>
        <w:t xml:space="preserve"> </w:t>
      </w:r>
    </w:p>
    <w:p w14:paraId="2FEC21EA" w14:textId="77777777" w:rsidR="00FE574B" w:rsidRPr="000600C4" w:rsidRDefault="00FE574B" w:rsidP="00FE574B">
      <w:pPr>
        <w:pStyle w:val="Default"/>
        <w:jc w:val="both"/>
        <w:rPr>
          <w:color w:val="auto"/>
          <w:sz w:val="18"/>
          <w:szCs w:val="18"/>
        </w:rPr>
      </w:pPr>
      <w:r w:rsidRPr="000600C4">
        <w:rPr>
          <w:b/>
          <w:bCs/>
          <w:color w:val="auto"/>
          <w:sz w:val="18"/>
          <w:szCs w:val="18"/>
        </w:rPr>
        <w:t xml:space="preserve">20. </w:t>
      </w:r>
      <w:r w:rsidRPr="000600C4">
        <w:rPr>
          <w:color w:val="auto"/>
          <w:sz w:val="18"/>
          <w:szCs w:val="18"/>
        </w:rPr>
        <w:t xml:space="preserve">Los cheques girados a cargo </w:t>
      </w:r>
      <w:r w:rsidRPr="000600C4">
        <w:rPr>
          <w:b/>
          <w:color w:val="auto"/>
          <w:sz w:val="18"/>
          <w:szCs w:val="18"/>
        </w:rPr>
        <w:t>Constelación</w:t>
      </w:r>
      <w:r w:rsidRPr="000600C4">
        <w:rPr>
          <w:color w:val="auto"/>
          <w:sz w:val="18"/>
          <w:szCs w:val="18"/>
        </w:rPr>
        <w:t xml:space="preserve"> y los recibidos a cargo de otras entidades financieras, para abonar a la cuenta corriente del (de los) Cuentacorrentista (s), que por cualquier motivo no fueren aceptados y/o pagados, se devolverán con cargo a su cuenta corriente, pues tales cheques se reciben “salvo buen cobro” sujetos a que sean pagados por los Bancos girados. </w:t>
      </w:r>
    </w:p>
    <w:p w14:paraId="10DDE813" w14:textId="77777777" w:rsidR="00FE574B" w:rsidRPr="000600C4" w:rsidRDefault="00FE574B" w:rsidP="00FE574B">
      <w:pPr>
        <w:pStyle w:val="Default"/>
        <w:jc w:val="both"/>
        <w:rPr>
          <w:color w:val="auto"/>
          <w:sz w:val="18"/>
          <w:szCs w:val="18"/>
        </w:rPr>
      </w:pPr>
    </w:p>
    <w:p w14:paraId="2C1CE11E" w14:textId="77777777" w:rsidR="00FE574B" w:rsidRPr="000600C4" w:rsidRDefault="00FE574B" w:rsidP="00FE574B">
      <w:pPr>
        <w:pStyle w:val="Default"/>
        <w:jc w:val="both"/>
        <w:rPr>
          <w:color w:val="auto"/>
          <w:sz w:val="18"/>
          <w:szCs w:val="18"/>
        </w:rPr>
      </w:pPr>
      <w:r w:rsidRPr="000600C4">
        <w:rPr>
          <w:b/>
          <w:bCs/>
          <w:color w:val="auto"/>
          <w:sz w:val="18"/>
          <w:szCs w:val="18"/>
        </w:rPr>
        <w:t xml:space="preserve">21. </w:t>
      </w:r>
      <w:r w:rsidRPr="000600C4">
        <w:rPr>
          <w:b/>
          <w:color w:val="auto"/>
          <w:sz w:val="18"/>
          <w:szCs w:val="18"/>
        </w:rPr>
        <w:t>Constelación</w:t>
      </w:r>
      <w:r w:rsidRPr="000600C4">
        <w:rPr>
          <w:color w:val="auto"/>
          <w:sz w:val="18"/>
          <w:szCs w:val="18"/>
        </w:rPr>
        <w:t xml:space="preserve"> se reserva el derecho de no pagar cheques librados sobre fondos en curso de cobro. </w:t>
      </w:r>
    </w:p>
    <w:p w14:paraId="6AF508EC" w14:textId="77777777" w:rsidR="00FE574B" w:rsidRPr="000600C4" w:rsidRDefault="00FE574B" w:rsidP="00FE574B">
      <w:pPr>
        <w:pStyle w:val="Default"/>
        <w:jc w:val="both"/>
        <w:rPr>
          <w:color w:val="auto"/>
          <w:sz w:val="18"/>
          <w:szCs w:val="18"/>
        </w:rPr>
      </w:pPr>
    </w:p>
    <w:p w14:paraId="55643B72" w14:textId="77777777" w:rsidR="00FE574B" w:rsidRPr="000600C4" w:rsidRDefault="00FE574B" w:rsidP="00FE574B">
      <w:pPr>
        <w:pStyle w:val="Default"/>
        <w:jc w:val="both"/>
        <w:rPr>
          <w:color w:val="auto"/>
          <w:sz w:val="18"/>
          <w:szCs w:val="18"/>
        </w:rPr>
      </w:pPr>
      <w:r w:rsidRPr="000600C4">
        <w:rPr>
          <w:b/>
          <w:bCs/>
          <w:color w:val="auto"/>
          <w:sz w:val="18"/>
          <w:szCs w:val="18"/>
        </w:rPr>
        <w:t xml:space="preserve">22. </w:t>
      </w:r>
      <w:r w:rsidRPr="000600C4">
        <w:rPr>
          <w:color w:val="auto"/>
          <w:sz w:val="18"/>
          <w:szCs w:val="18"/>
        </w:rPr>
        <w:t xml:space="preserve">El (Los) Cuentacorrentista (s) responderá (n) ante </w:t>
      </w:r>
      <w:r w:rsidRPr="000600C4">
        <w:rPr>
          <w:b/>
          <w:color w:val="auto"/>
          <w:sz w:val="18"/>
          <w:szCs w:val="18"/>
        </w:rPr>
        <w:t>Constelación</w:t>
      </w:r>
      <w:r w:rsidRPr="000600C4">
        <w:rPr>
          <w:color w:val="auto"/>
          <w:sz w:val="18"/>
          <w:szCs w:val="18"/>
        </w:rPr>
        <w:t xml:space="preserve"> y terceros por cualquier descuido u otra situación, que implique el mal uso de los cheques. El (los) Cuentacorrentista (s) es (son) responsable (s) de la custodia de los cheques. </w:t>
      </w:r>
      <w:r w:rsidRPr="000600C4">
        <w:rPr>
          <w:iCs/>
          <w:color w:val="auto"/>
          <w:sz w:val="18"/>
          <w:szCs w:val="18"/>
          <w:lang w:val="es-ES"/>
        </w:rPr>
        <w:t xml:space="preserve">En caso de robo, hurto o extravío de uno o más cheques, </w:t>
      </w:r>
      <w:r w:rsidRPr="000600C4">
        <w:rPr>
          <w:color w:val="auto"/>
          <w:sz w:val="18"/>
          <w:szCs w:val="18"/>
        </w:rPr>
        <w:t xml:space="preserve">El (los) Cuentacorrentista (s) </w:t>
      </w:r>
      <w:r w:rsidRPr="000600C4">
        <w:rPr>
          <w:iCs/>
          <w:color w:val="auto"/>
          <w:sz w:val="18"/>
          <w:szCs w:val="18"/>
          <w:lang w:val="es-ES"/>
        </w:rPr>
        <w:t xml:space="preserve">deberá (n) avisar a </w:t>
      </w:r>
      <w:r w:rsidRPr="000600C4">
        <w:rPr>
          <w:b/>
          <w:color w:val="auto"/>
          <w:sz w:val="18"/>
          <w:szCs w:val="18"/>
        </w:rPr>
        <w:t>Constelación</w:t>
      </w:r>
      <w:r w:rsidRPr="000600C4">
        <w:rPr>
          <w:iCs/>
          <w:color w:val="auto"/>
          <w:sz w:val="18"/>
          <w:szCs w:val="18"/>
          <w:lang w:val="es-ES"/>
        </w:rPr>
        <w:t xml:space="preserve"> inmediatamente por teléfono, fax y/o correo electrónico de lo sucedido, sin </w:t>
      </w:r>
      <w:proofErr w:type="gramStart"/>
      <w:r w:rsidRPr="000600C4">
        <w:rPr>
          <w:iCs/>
          <w:color w:val="auto"/>
          <w:sz w:val="18"/>
          <w:szCs w:val="18"/>
          <w:lang w:val="es-ES"/>
        </w:rPr>
        <w:t>embargo</w:t>
      </w:r>
      <w:proofErr w:type="gramEnd"/>
      <w:r w:rsidRPr="000600C4">
        <w:rPr>
          <w:iCs/>
          <w:color w:val="auto"/>
          <w:sz w:val="18"/>
          <w:szCs w:val="18"/>
          <w:lang w:val="es-ES"/>
        </w:rPr>
        <w:t xml:space="preserve"> la orden de suspensión en el pago de un cheque, deberá hacerse en forma escrita por </w:t>
      </w:r>
      <w:r w:rsidRPr="000600C4">
        <w:rPr>
          <w:color w:val="auto"/>
          <w:sz w:val="18"/>
          <w:szCs w:val="18"/>
        </w:rPr>
        <w:t>El (los) Cuentacorrentista (s)</w:t>
      </w:r>
      <w:r w:rsidRPr="000600C4">
        <w:rPr>
          <w:iCs/>
          <w:color w:val="auto"/>
          <w:sz w:val="18"/>
          <w:szCs w:val="18"/>
          <w:lang w:val="es-ES"/>
        </w:rPr>
        <w:t>, a más tardar el siguiente día hábil del aviso. La revocatoria de la misma deberá realizarse siempre por escrito.</w:t>
      </w:r>
    </w:p>
    <w:p w14:paraId="01496C0B" w14:textId="77777777" w:rsidR="00FE574B" w:rsidRPr="000600C4" w:rsidRDefault="00FE574B" w:rsidP="00FE574B">
      <w:pPr>
        <w:pStyle w:val="Default"/>
        <w:jc w:val="both"/>
        <w:rPr>
          <w:color w:val="auto"/>
          <w:sz w:val="18"/>
          <w:szCs w:val="18"/>
        </w:rPr>
      </w:pPr>
    </w:p>
    <w:p w14:paraId="78C29D7C" w14:textId="77777777" w:rsidR="00FE574B" w:rsidRPr="000600C4" w:rsidRDefault="00FE574B" w:rsidP="00FE574B">
      <w:pPr>
        <w:pStyle w:val="Default"/>
        <w:jc w:val="both"/>
        <w:rPr>
          <w:color w:val="auto"/>
          <w:sz w:val="18"/>
          <w:szCs w:val="18"/>
        </w:rPr>
      </w:pPr>
      <w:r w:rsidRPr="000600C4">
        <w:rPr>
          <w:b/>
          <w:bCs/>
          <w:color w:val="auto"/>
          <w:sz w:val="18"/>
          <w:szCs w:val="18"/>
        </w:rPr>
        <w:t xml:space="preserve">23. </w:t>
      </w:r>
      <w:r w:rsidRPr="000600C4">
        <w:rPr>
          <w:b/>
          <w:color w:val="auto"/>
          <w:sz w:val="18"/>
          <w:szCs w:val="18"/>
        </w:rPr>
        <w:t>Constelación</w:t>
      </w:r>
      <w:r w:rsidRPr="000600C4">
        <w:rPr>
          <w:color w:val="auto"/>
          <w:sz w:val="18"/>
          <w:szCs w:val="18"/>
        </w:rPr>
        <w:t xml:space="preserve"> enviará todos los meses al (los) Cuentacorrentista (s), a una sola </w:t>
      </w:r>
      <w:proofErr w:type="gramStart"/>
      <w:r w:rsidRPr="000600C4">
        <w:rPr>
          <w:color w:val="auto"/>
          <w:sz w:val="18"/>
          <w:szCs w:val="18"/>
        </w:rPr>
        <w:t>dirección,  un</w:t>
      </w:r>
      <w:proofErr w:type="gramEnd"/>
      <w:r w:rsidRPr="000600C4">
        <w:rPr>
          <w:color w:val="auto"/>
          <w:sz w:val="18"/>
          <w:szCs w:val="18"/>
        </w:rPr>
        <w:t xml:space="preserve"> estado de su cuenta para que verifique la exactitud de las operaciones de abonos y cargos reflejadas en </w:t>
      </w:r>
      <w:proofErr w:type="spellStart"/>
      <w:r w:rsidRPr="000600C4">
        <w:rPr>
          <w:color w:val="auto"/>
          <w:sz w:val="18"/>
          <w:szCs w:val="18"/>
        </w:rPr>
        <w:t>el</w:t>
      </w:r>
      <w:proofErr w:type="spellEnd"/>
      <w:r w:rsidRPr="000600C4">
        <w:rPr>
          <w:color w:val="auto"/>
          <w:sz w:val="18"/>
          <w:szCs w:val="18"/>
        </w:rPr>
        <w:t xml:space="preserve">. Si dentro de los quince (15) días contados de la fecha de recibo del estado, el Cuentacorrentista no presentare observaciones se presumirá la exactitud de los asientos que figuren en la contabilidad de </w:t>
      </w:r>
      <w:r w:rsidRPr="000600C4">
        <w:rPr>
          <w:b/>
          <w:color w:val="auto"/>
          <w:sz w:val="18"/>
          <w:szCs w:val="18"/>
        </w:rPr>
        <w:t>Constelación</w:t>
      </w:r>
      <w:r w:rsidRPr="000600C4">
        <w:rPr>
          <w:color w:val="auto"/>
          <w:sz w:val="18"/>
          <w:szCs w:val="18"/>
        </w:rPr>
        <w:t xml:space="preserve">. </w:t>
      </w:r>
    </w:p>
    <w:p w14:paraId="5D20A6CA" w14:textId="77777777" w:rsidR="00FE574B" w:rsidRPr="000600C4" w:rsidRDefault="00FE574B" w:rsidP="00FE574B">
      <w:pPr>
        <w:pStyle w:val="Default"/>
        <w:jc w:val="both"/>
        <w:rPr>
          <w:color w:val="auto"/>
          <w:sz w:val="18"/>
          <w:szCs w:val="18"/>
        </w:rPr>
      </w:pPr>
    </w:p>
    <w:p w14:paraId="48AB8BCB" w14:textId="77777777" w:rsidR="00FE574B" w:rsidRPr="000600C4" w:rsidRDefault="00FE574B" w:rsidP="00FE574B">
      <w:pPr>
        <w:pStyle w:val="Default"/>
        <w:jc w:val="both"/>
        <w:rPr>
          <w:b/>
          <w:color w:val="auto"/>
          <w:sz w:val="18"/>
          <w:szCs w:val="18"/>
        </w:rPr>
      </w:pPr>
      <w:r w:rsidRPr="000600C4">
        <w:rPr>
          <w:b/>
          <w:bCs/>
          <w:color w:val="auto"/>
          <w:sz w:val="18"/>
          <w:szCs w:val="18"/>
        </w:rPr>
        <w:t xml:space="preserve">24. </w:t>
      </w:r>
      <w:r w:rsidRPr="000600C4">
        <w:rPr>
          <w:b/>
          <w:iCs/>
          <w:color w:val="auto"/>
          <w:sz w:val="18"/>
          <w:szCs w:val="18"/>
          <w:lang w:val="es-ES"/>
        </w:rPr>
        <w:t xml:space="preserve">Constelación </w:t>
      </w:r>
      <w:r w:rsidRPr="000600C4">
        <w:rPr>
          <w:iCs/>
          <w:color w:val="auto"/>
          <w:sz w:val="18"/>
          <w:szCs w:val="18"/>
          <w:lang w:val="es-ES"/>
        </w:rPr>
        <w:t xml:space="preserve">se reserva el derecho de clausurar la cuenta, cuando el (los) cuentacorrentista (s) no cumpla con </w:t>
      </w:r>
      <w:proofErr w:type="gramStart"/>
      <w:r w:rsidRPr="000600C4">
        <w:rPr>
          <w:iCs/>
          <w:color w:val="auto"/>
          <w:sz w:val="18"/>
          <w:szCs w:val="18"/>
          <w:lang w:val="es-ES"/>
        </w:rPr>
        <w:t>las  condiciones</w:t>
      </w:r>
      <w:proofErr w:type="gramEnd"/>
      <w:r w:rsidRPr="000600C4">
        <w:rPr>
          <w:iCs/>
          <w:color w:val="auto"/>
          <w:sz w:val="18"/>
          <w:szCs w:val="18"/>
          <w:lang w:val="es-ES"/>
        </w:rPr>
        <w:t xml:space="preserve"> contraídas en el contrato, mediante aviso dado a la última dirección registrada</w:t>
      </w:r>
      <w:r w:rsidRPr="000600C4">
        <w:rPr>
          <w:b/>
          <w:color w:val="auto"/>
          <w:sz w:val="18"/>
          <w:szCs w:val="18"/>
        </w:rPr>
        <w:t>.</w:t>
      </w:r>
    </w:p>
    <w:p w14:paraId="781EC09C" w14:textId="77777777" w:rsidR="00FE574B" w:rsidRPr="000600C4" w:rsidRDefault="00FE574B" w:rsidP="00FE574B">
      <w:pPr>
        <w:pStyle w:val="Default"/>
        <w:jc w:val="both"/>
        <w:rPr>
          <w:color w:val="auto"/>
          <w:sz w:val="18"/>
          <w:szCs w:val="18"/>
        </w:rPr>
      </w:pPr>
    </w:p>
    <w:p w14:paraId="4ED02705" w14:textId="77777777" w:rsidR="00FE574B" w:rsidRPr="000600C4" w:rsidRDefault="00FE574B" w:rsidP="00FE574B">
      <w:pPr>
        <w:pStyle w:val="Default"/>
        <w:jc w:val="both"/>
        <w:rPr>
          <w:color w:val="auto"/>
          <w:sz w:val="18"/>
          <w:szCs w:val="18"/>
        </w:rPr>
      </w:pPr>
      <w:r w:rsidRPr="000600C4">
        <w:rPr>
          <w:b/>
          <w:bCs/>
          <w:color w:val="auto"/>
          <w:sz w:val="18"/>
          <w:szCs w:val="18"/>
        </w:rPr>
        <w:t xml:space="preserve">25. </w:t>
      </w:r>
      <w:r w:rsidRPr="000600C4">
        <w:rPr>
          <w:color w:val="auto"/>
          <w:sz w:val="18"/>
          <w:szCs w:val="18"/>
        </w:rPr>
        <w:t xml:space="preserve">En caso de remesas, para depositar en su cuenta, el (los) Cuentacorrentista (n) autoriza (n) a </w:t>
      </w:r>
      <w:r w:rsidRPr="000600C4">
        <w:rPr>
          <w:b/>
          <w:color w:val="auto"/>
          <w:sz w:val="18"/>
          <w:szCs w:val="18"/>
        </w:rPr>
        <w:t>Constelación</w:t>
      </w:r>
      <w:r w:rsidRPr="000600C4">
        <w:rPr>
          <w:color w:val="auto"/>
          <w:sz w:val="18"/>
          <w:szCs w:val="18"/>
        </w:rPr>
        <w:t xml:space="preserve"> para que en su nombre inserte en el cheque la expresión “para abono en cuenta”, cuando esta faltare. </w:t>
      </w:r>
    </w:p>
    <w:p w14:paraId="2275B885" w14:textId="77777777" w:rsidR="00FE574B" w:rsidRPr="000600C4" w:rsidRDefault="00FE574B" w:rsidP="00FE574B">
      <w:pPr>
        <w:pStyle w:val="Default"/>
        <w:jc w:val="both"/>
        <w:rPr>
          <w:color w:val="auto"/>
          <w:sz w:val="18"/>
          <w:szCs w:val="18"/>
        </w:rPr>
      </w:pPr>
      <w:r w:rsidRPr="000600C4">
        <w:rPr>
          <w:color w:val="auto"/>
          <w:sz w:val="18"/>
          <w:szCs w:val="18"/>
        </w:rPr>
        <w:tab/>
      </w:r>
    </w:p>
    <w:p w14:paraId="193487A8" w14:textId="77777777" w:rsidR="00FE574B" w:rsidRPr="000600C4" w:rsidRDefault="00FE574B" w:rsidP="00FE574B">
      <w:pPr>
        <w:pStyle w:val="Default"/>
        <w:jc w:val="both"/>
        <w:rPr>
          <w:color w:val="auto"/>
          <w:sz w:val="18"/>
          <w:szCs w:val="18"/>
        </w:rPr>
      </w:pPr>
      <w:r w:rsidRPr="000600C4">
        <w:rPr>
          <w:b/>
          <w:bCs/>
          <w:color w:val="auto"/>
          <w:sz w:val="18"/>
          <w:szCs w:val="18"/>
        </w:rPr>
        <w:t xml:space="preserve">26. </w:t>
      </w:r>
      <w:r w:rsidRPr="000600C4">
        <w:rPr>
          <w:color w:val="auto"/>
          <w:sz w:val="18"/>
          <w:szCs w:val="18"/>
        </w:rPr>
        <w:t xml:space="preserve">El (los) Cuentacorrentista (s) estará (n) obligado (s) a comunicar a </w:t>
      </w:r>
      <w:r w:rsidRPr="000600C4">
        <w:rPr>
          <w:b/>
          <w:color w:val="auto"/>
          <w:sz w:val="18"/>
          <w:szCs w:val="18"/>
        </w:rPr>
        <w:t>Constelación</w:t>
      </w:r>
      <w:r w:rsidRPr="000600C4">
        <w:rPr>
          <w:color w:val="auto"/>
          <w:sz w:val="18"/>
          <w:szCs w:val="18"/>
        </w:rPr>
        <w:t xml:space="preserve"> todo cambio de dirección para recibo de correspondencia. </w:t>
      </w:r>
      <w:r w:rsidRPr="000600C4">
        <w:rPr>
          <w:b/>
          <w:color w:val="auto"/>
          <w:sz w:val="18"/>
          <w:szCs w:val="18"/>
        </w:rPr>
        <w:t>Constelación</w:t>
      </w:r>
      <w:r w:rsidRPr="000600C4">
        <w:rPr>
          <w:color w:val="auto"/>
          <w:sz w:val="18"/>
          <w:szCs w:val="18"/>
        </w:rPr>
        <w:t xml:space="preserve"> se libera de responsabilidad por la no entrega de correspondencia, cuando el (los) Cuentacorrentista (s) no haya notificado a </w:t>
      </w:r>
      <w:r w:rsidRPr="000600C4">
        <w:rPr>
          <w:b/>
          <w:color w:val="auto"/>
          <w:sz w:val="18"/>
          <w:szCs w:val="18"/>
        </w:rPr>
        <w:t>Constelación</w:t>
      </w:r>
      <w:r w:rsidRPr="000600C4">
        <w:rPr>
          <w:color w:val="auto"/>
          <w:sz w:val="18"/>
          <w:szCs w:val="18"/>
        </w:rPr>
        <w:t xml:space="preserve"> el cambio de dirección designada para recibir correspondencia. </w:t>
      </w:r>
    </w:p>
    <w:p w14:paraId="0F44FA7F" w14:textId="77777777" w:rsidR="00FE574B" w:rsidRPr="000600C4" w:rsidRDefault="00FE574B" w:rsidP="00FE574B">
      <w:pPr>
        <w:pStyle w:val="Default"/>
        <w:jc w:val="both"/>
        <w:rPr>
          <w:color w:val="auto"/>
          <w:sz w:val="18"/>
          <w:szCs w:val="18"/>
        </w:rPr>
      </w:pPr>
    </w:p>
    <w:p w14:paraId="644A9208" w14:textId="77777777" w:rsidR="00FE574B" w:rsidRPr="000600C4" w:rsidRDefault="00FE574B" w:rsidP="00FE574B">
      <w:pPr>
        <w:pStyle w:val="Default"/>
        <w:jc w:val="both"/>
        <w:rPr>
          <w:color w:val="auto"/>
          <w:sz w:val="18"/>
          <w:szCs w:val="18"/>
        </w:rPr>
      </w:pPr>
      <w:r w:rsidRPr="000600C4">
        <w:rPr>
          <w:b/>
          <w:bCs/>
          <w:color w:val="auto"/>
          <w:sz w:val="18"/>
          <w:szCs w:val="18"/>
        </w:rPr>
        <w:t xml:space="preserve">27. </w:t>
      </w:r>
      <w:r w:rsidRPr="000600C4">
        <w:rPr>
          <w:color w:val="auto"/>
          <w:sz w:val="18"/>
          <w:szCs w:val="18"/>
        </w:rPr>
        <w:t xml:space="preserve">Los avisos que haga </w:t>
      </w:r>
      <w:r w:rsidRPr="000600C4">
        <w:rPr>
          <w:b/>
          <w:color w:val="auto"/>
          <w:sz w:val="18"/>
          <w:szCs w:val="18"/>
        </w:rPr>
        <w:t>Constelación</w:t>
      </w:r>
      <w:r w:rsidRPr="000600C4">
        <w:rPr>
          <w:color w:val="auto"/>
          <w:sz w:val="18"/>
          <w:szCs w:val="18"/>
        </w:rPr>
        <w:t xml:space="preserve"> con relación a los depósitos en Cuenta Corriente, publicados en los periódicos y en carteleras colocadas en lugares visibles de sus Agencias u Oficinas, se tendrán como avisos personales para el (los) Cuentacorrentista (s). </w:t>
      </w:r>
    </w:p>
    <w:p w14:paraId="1BD12A14" w14:textId="77777777" w:rsidR="00FE574B" w:rsidRPr="000600C4" w:rsidRDefault="00FE574B" w:rsidP="00FE574B">
      <w:pPr>
        <w:pStyle w:val="Default"/>
        <w:jc w:val="both"/>
        <w:rPr>
          <w:color w:val="auto"/>
          <w:sz w:val="18"/>
          <w:szCs w:val="18"/>
        </w:rPr>
      </w:pPr>
    </w:p>
    <w:p w14:paraId="42480DB1" w14:textId="77777777" w:rsidR="00FE574B" w:rsidRPr="000600C4" w:rsidRDefault="00FE574B" w:rsidP="00FE574B">
      <w:pPr>
        <w:pStyle w:val="Default"/>
        <w:jc w:val="both"/>
        <w:rPr>
          <w:color w:val="auto"/>
          <w:sz w:val="18"/>
          <w:szCs w:val="18"/>
        </w:rPr>
      </w:pPr>
      <w:r w:rsidRPr="000600C4">
        <w:rPr>
          <w:b/>
          <w:bCs/>
          <w:color w:val="auto"/>
          <w:sz w:val="18"/>
          <w:szCs w:val="18"/>
        </w:rPr>
        <w:t xml:space="preserve">28. </w:t>
      </w:r>
      <w:r w:rsidRPr="000600C4">
        <w:rPr>
          <w:color w:val="auto"/>
          <w:sz w:val="18"/>
          <w:szCs w:val="18"/>
        </w:rPr>
        <w:t>El Instituto de Garantía de Depósitos es garante de los depósitos hasta la garantía vigente por titular, salvo las excepciones de la Ley de Bancos, todo de conformidad a los artículos 167 y. 168 de la Ley de Bancos en relación con el artículo 160 de la Ley de Bancos Cooperativos y Sociedades de Ahorro y Crédito.</w:t>
      </w:r>
    </w:p>
    <w:p w14:paraId="614223A1" w14:textId="77777777" w:rsidR="00FE574B" w:rsidRPr="000600C4" w:rsidRDefault="00FE574B" w:rsidP="00FE574B">
      <w:pPr>
        <w:pStyle w:val="Default"/>
        <w:jc w:val="both"/>
        <w:rPr>
          <w:color w:val="auto"/>
          <w:sz w:val="18"/>
          <w:szCs w:val="18"/>
        </w:rPr>
      </w:pPr>
    </w:p>
    <w:p w14:paraId="415DB9A5" w14:textId="77777777" w:rsidR="00FE574B" w:rsidRPr="000600C4" w:rsidRDefault="00FE574B" w:rsidP="00FE574B">
      <w:pPr>
        <w:pStyle w:val="Default"/>
        <w:jc w:val="both"/>
        <w:rPr>
          <w:color w:val="auto"/>
          <w:sz w:val="18"/>
          <w:szCs w:val="18"/>
        </w:rPr>
      </w:pPr>
      <w:r w:rsidRPr="000600C4">
        <w:rPr>
          <w:b/>
          <w:bCs/>
          <w:color w:val="auto"/>
          <w:sz w:val="18"/>
          <w:szCs w:val="18"/>
        </w:rPr>
        <w:t xml:space="preserve">29. </w:t>
      </w:r>
      <w:r w:rsidRPr="000600C4">
        <w:rPr>
          <w:color w:val="auto"/>
          <w:sz w:val="18"/>
          <w:szCs w:val="18"/>
        </w:rPr>
        <w:t xml:space="preserve">Esta Sociedad de Ahorro y Crédito está autorizada por la Superintendencia del Sistema Financiero para captar fondos del público. </w:t>
      </w:r>
    </w:p>
    <w:p w14:paraId="43A7C6D5" w14:textId="77777777" w:rsidR="00FE574B" w:rsidRPr="000600C4" w:rsidRDefault="00FE574B" w:rsidP="00FE574B">
      <w:pPr>
        <w:pStyle w:val="Default"/>
        <w:jc w:val="both"/>
        <w:rPr>
          <w:color w:val="auto"/>
          <w:sz w:val="18"/>
          <w:szCs w:val="18"/>
        </w:rPr>
      </w:pPr>
    </w:p>
    <w:p w14:paraId="1683B5B2" w14:textId="77777777" w:rsidR="002427CE" w:rsidRPr="000600C4" w:rsidRDefault="00FE574B" w:rsidP="00FE574B">
      <w:pPr>
        <w:pStyle w:val="Default"/>
        <w:jc w:val="both"/>
        <w:rPr>
          <w:color w:val="auto"/>
          <w:sz w:val="18"/>
          <w:szCs w:val="18"/>
        </w:rPr>
      </w:pPr>
      <w:r w:rsidRPr="000600C4">
        <w:rPr>
          <w:b/>
          <w:bCs/>
          <w:color w:val="auto"/>
          <w:sz w:val="18"/>
          <w:szCs w:val="18"/>
        </w:rPr>
        <w:t xml:space="preserve">30.  </w:t>
      </w:r>
      <w:r w:rsidRPr="000600C4">
        <w:rPr>
          <w:color w:val="auto"/>
          <w:sz w:val="18"/>
          <w:szCs w:val="18"/>
          <w:lang w:val="es-ES"/>
        </w:rPr>
        <w:t xml:space="preserve">El (los) cuentacorrentista(s) declara (n) expresamente que </w:t>
      </w:r>
      <w:r w:rsidRPr="000600C4">
        <w:rPr>
          <w:b/>
          <w:color w:val="auto"/>
          <w:sz w:val="18"/>
          <w:szCs w:val="18"/>
          <w:lang w:val="es-ES"/>
        </w:rPr>
        <w:t xml:space="preserve">Constelación </w:t>
      </w:r>
      <w:r w:rsidRPr="000600C4">
        <w:rPr>
          <w:color w:val="auto"/>
          <w:sz w:val="18"/>
          <w:szCs w:val="18"/>
          <w:lang w:val="es-ES"/>
        </w:rPr>
        <w:t>les ha explicado en forma clara, amplia, detallada y satisfactoria las implicaciones del presente contrato previo a su suscripción, el cual ha sido leído por este en su totalidad y por ello la(s) acepta(n).  En</w:t>
      </w:r>
      <w:r w:rsidRPr="000600C4">
        <w:rPr>
          <w:color w:val="auto"/>
          <w:sz w:val="18"/>
          <w:szCs w:val="18"/>
        </w:rPr>
        <w:t xml:space="preserve"> fe de lo cual firmamos el presente contrato:</w:t>
      </w:r>
    </w:p>
    <w:p w14:paraId="55DE18BF" w14:textId="77777777" w:rsidR="008F0B1A" w:rsidRPr="000600C4" w:rsidRDefault="008F0B1A" w:rsidP="002427CE">
      <w:pPr>
        <w:pStyle w:val="Default"/>
        <w:jc w:val="both"/>
        <w:rPr>
          <w:color w:val="auto"/>
          <w:sz w:val="18"/>
          <w:szCs w:val="18"/>
        </w:rPr>
      </w:pPr>
    </w:p>
    <w:p w14:paraId="4468423C" w14:textId="01E6647D" w:rsidR="002427CE" w:rsidRPr="000600C4" w:rsidRDefault="00570B85" w:rsidP="002427CE">
      <w:pPr>
        <w:pStyle w:val="Default"/>
        <w:jc w:val="both"/>
        <w:rPr>
          <w:color w:val="auto"/>
          <w:sz w:val="18"/>
          <w:szCs w:val="18"/>
          <w:u w:val="single"/>
        </w:rPr>
      </w:pPr>
      <w:r>
        <w:rPr>
          <w:color w:val="auto"/>
          <w:sz w:val="18"/>
          <w:szCs w:val="18"/>
          <w:u w:val="single"/>
        </w:rPr>
        <w:t>__________________________________</w:t>
      </w:r>
    </w:p>
    <w:p w14:paraId="6EC1D262" w14:textId="77777777" w:rsidR="002427CE" w:rsidRPr="000600C4" w:rsidRDefault="002427CE" w:rsidP="002427CE">
      <w:pPr>
        <w:pStyle w:val="Default"/>
        <w:jc w:val="both"/>
        <w:rPr>
          <w:color w:val="auto"/>
          <w:sz w:val="18"/>
          <w:szCs w:val="18"/>
        </w:rPr>
      </w:pPr>
      <w:r w:rsidRPr="000600C4">
        <w:rPr>
          <w:color w:val="auto"/>
          <w:sz w:val="18"/>
          <w:szCs w:val="18"/>
        </w:rPr>
        <w:t xml:space="preserve">Lugar y Fecha </w:t>
      </w:r>
    </w:p>
    <w:p w14:paraId="1CB0EA99" w14:textId="77777777" w:rsidR="002427CE" w:rsidRPr="000600C4" w:rsidRDefault="002427CE" w:rsidP="002427CE">
      <w:pPr>
        <w:pStyle w:val="Default"/>
        <w:jc w:val="both"/>
        <w:rPr>
          <w:color w:val="auto"/>
          <w:sz w:val="18"/>
          <w:szCs w:val="18"/>
        </w:rPr>
      </w:pPr>
    </w:p>
    <w:p w14:paraId="4A249FC3" w14:textId="77777777" w:rsidR="002427CE" w:rsidRPr="000600C4" w:rsidRDefault="002427CE" w:rsidP="002427CE">
      <w:pPr>
        <w:pStyle w:val="Default"/>
        <w:jc w:val="both"/>
        <w:rPr>
          <w:color w:val="auto"/>
          <w:sz w:val="18"/>
          <w:szCs w:val="18"/>
        </w:rPr>
      </w:pPr>
    </w:p>
    <w:p w14:paraId="7A11CDCF" w14:textId="77777777" w:rsidR="002427CE" w:rsidRPr="000600C4" w:rsidRDefault="002427CE" w:rsidP="002427CE">
      <w:pPr>
        <w:pStyle w:val="Default"/>
        <w:jc w:val="both"/>
        <w:rPr>
          <w:color w:val="auto"/>
          <w:sz w:val="18"/>
          <w:szCs w:val="18"/>
        </w:rPr>
      </w:pPr>
    </w:p>
    <w:p w14:paraId="18117377" w14:textId="77777777" w:rsidR="002427CE" w:rsidRPr="000600C4" w:rsidRDefault="002427CE" w:rsidP="002427CE">
      <w:pPr>
        <w:pStyle w:val="Default"/>
        <w:jc w:val="both"/>
        <w:rPr>
          <w:color w:val="auto"/>
          <w:sz w:val="18"/>
          <w:szCs w:val="18"/>
        </w:rPr>
      </w:pPr>
    </w:p>
    <w:p w14:paraId="70875A0B" w14:textId="77777777" w:rsidR="002427CE" w:rsidRPr="000600C4" w:rsidRDefault="002427CE" w:rsidP="002427CE">
      <w:pPr>
        <w:pStyle w:val="Default"/>
        <w:jc w:val="both"/>
        <w:rPr>
          <w:color w:val="auto"/>
          <w:sz w:val="18"/>
          <w:szCs w:val="18"/>
        </w:rPr>
      </w:pPr>
      <w:r w:rsidRPr="000600C4">
        <w:rPr>
          <w:color w:val="auto"/>
          <w:sz w:val="18"/>
          <w:szCs w:val="18"/>
        </w:rPr>
        <w:t xml:space="preserve">f. ____________________ </w:t>
      </w:r>
      <w:r w:rsidRPr="000600C4">
        <w:rPr>
          <w:color w:val="auto"/>
          <w:sz w:val="18"/>
          <w:szCs w:val="18"/>
        </w:rPr>
        <w:tab/>
        <w:t xml:space="preserve"> </w:t>
      </w:r>
    </w:p>
    <w:p w14:paraId="13965295" w14:textId="77777777" w:rsidR="002427CE" w:rsidRPr="000600C4" w:rsidRDefault="0024451E" w:rsidP="002427CE">
      <w:pPr>
        <w:pStyle w:val="Default"/>
        <w:jc w:val="both"/>
        <w:rPr>
          <w:color w:val="auto"/>
          <w:sz w:val="18"/>
          <w:szCs w:val="18"/>
        </w:rPr>
      </w:pPr>
      <w:r>
        <w:rPr>
          <w:color w:val="auto"/>
          <w:sz w:val="18"/>
          <w:szCs w:val="18"/>
        </w:rPr>
        <w:t xml:space="preserve">       </w:t>
      </w:r>
      <w:r>
        <w:rPr>
          <w:b/>
          <w:color w:val="auto"/>
          <w:sz w:val="18"/>
          <w:szCs w:val="18"/>
        </w:rPr>
        <w:t>Cuentacorrentista</w:t>
      </w:r>
      <w:r w:rsidR="002427CE" w:rsidRPr="000600C4">
        <w:rPr>
          <w:color w:val="auto"/>
          <w:sz w:val="18"/>
          <w:szCs w:val="18"/>
        </w:rPr>
        <w:tab/>
      </w:r>
      <w:r w:rsidR="002427CE" w:rsidRPr="000600C4">
        <w:rPr>
          <w:color w:val="auto"/>
          <w:sz w:val="18"/>
          <w:szCs w:val="18"/>
        </w:rPr>
        <w:tab/>
      </w:r>
      <w:r w:rsidR="002427CE" w:rsidRPr="000600C4">
        <w:rPr>
          <w:color w:val="auto"/>
          <w:sz w:val="18"/>
          <w:szCs w:val="18"/>
        </w:rPr>
        <w:tab/>
        <w:t xml:space="preserve"> </w:t>
      </w:r>
    </w:p>
    <w:p w14:paraId="08EAD7E7" w14:textId="77777777" w:rsidR="002427CE" w:rsidRPr="000600C4" w:rsidRDefault="002427CE" w:rsidP="002427CE">
      <w:pPr>
        <w:pStyle w:val="Default"/>
        <w:jc w:val="both"/>
        <w:rPr>
          <w:color w:val="auto"/>
          <w:sz w:val="20"/>
          <w:szCs w:val="20"/>
        </w:rPr>
      </w:pPr>
    </w:p>
    <w:p w14:paraId="34696E1E" w14:textId="77777777" w:rsidR="002427CE" w:rsidRPr="000600C4" w:rsidRDefault="002427CE" w:rsidP="002427CE">
      <w:pPr>
        <w:pStyle w:val="Default"/>
        <w:jc w:val="both"/>
        <w:rPr>
          <w:color w:val="auto"/>
          <w:sz w:val="18"/>
          <w:szCs w:val="18"/>
        </w:rPr>
      </w:pPr>
      <w:r w:rsidRPr="000600C4">
        <w:rPr>
          <w:color w:val="auto"/>
          <w:sz w:val="18"/>
          <w:szCs w:val="18"/>
        </w:rPr>
        <w:t>Por parte de constelación:</w:t>
      </w:r>
    </w:p>
    <w:p w14:paraId="4BB24D63" w14:textId="77777777" w:rsidR="002427CE" w:rsidRPr="000600C4" w:rsidRDefault="002427CE" w:rsidP="002427CE">
      <w:pPr>
        <w:pStyle w:val="Default"/>
        <w:jc w:val="both"/>
        <w:rPr>
          <w:color w:val="auto"/>
          <w:sz w:val="18"/>
          <w:szCs w:val="18"/>
        </w:rPr>
      </w:pPr>
    </w:p>
    <w:p w14:paraId="124FBCAA" w14:textId="77777777" w:rsidR="002427CE" w:rsidRPr="000600C4" w:rsidRDefault="002427CE" w:rsidP="002427CE">
      <w:pPr>
        <w:pStyle w:val="Default"/>
        <w:jc w:val="both"/>
        <w:rPr>
          <w:color w:val="auto"/>
          <w:sz w:val="18"/>
          <w:szCs w:val="18"/>
        </w:rPr>
      </w:pPr>
    </w:p>
    <w:p w14:paraId="1805763D" w14:textId="77777777" w:rsidR="002427CE" w:rsidRPr="000600C4" w:rsidRDefault="002427CE" w:rsidP="002427CE">
      <w:pPr>
        <w:pStyle w:val="Default"/>
        <w:jc w:val="both"/>
        <w:rPr>
          <w:color w:val="auto"/>
          <w:sz w:val="18"/>
          <w:szCs w:val="18"/>
        </w:rPr>
      </w:pPr>
    </w:p>
    <w:p w14:paraId="2495C9A5" w14:textId="77777777" w:rsidR="002427CE" w:rsidRPr="000600C4" w:rsidRDefault="002427CE" w:rsidP="002427CE">
      <w:pPr>
        <w:spacing w:line="240" w:lineRule="auto"/>
        <w:jc w:val="both"/>
        <w:rPr>
          <w:rFonts w:ascii="Arial" w:hAnsi="Arial" w:cs="Arial"/>
          <w:b/>
          <w:sz w:val="18"/>
          <w:szCs w:val="18"/>
        </w:rPr>
      </w:pPr>
      <w:r w:rsidRPr="000600C4">
        <w:rPr>
          <w:rFonts w:ascii="Arial" w:hAnsi="Arial" w:cs="Arial"/>
          <w:b/>
          <w:sz w:val="18"/>
          <w:szCs w:val="18"/>
        </w:rPr>
        <w:t>f. _______________________</w:t>
      </w:r>
    </w:p>
    <w:p w14:paraId="21657D5C" w14:textId="77777777" w:rsidR="002427CE" w:rsidRPr="000600C4" w:rsidRDefault="002427CE" w:rsidP="002427CE">
      <w:pPr>
        <w:spacing w:line="240" w:lineRule="auto"/>
        <w:jc w:val="both"/>
        <w:rPr>
          <w:rFonts w:ascii="Arial" w:hAnsi="Arial" w:cs="Arial"/>
          <w:sz w:val="20"/>
          <w:szCs w:val="20"/>
        </w:rPr>
      </w:pPr>
      <w:proofErr w:type="spellStart"/>
      <w:r w:rsidRPr="000600C4">
        <w:rPr>
          <w:rFonts w:ascii="Arial" w:hAnsi="Arial" w:cs="Arial"/>
          <w:sz w:val="18"/>
          <w:szCs w:val="18"/>
        </w:rPr>
        <w:t>Funcionario</w:t>
      </w:r>
      <w:proofErr w:type="spellEnd"/>
    </w:p>
    <w:p w14:paraId="4D86F1A9" w14:textId="77777777" w:rsidR="00E20EFF" w:rsidRPr="000600C4" w:rsidRDefault="00E20EFF" w:rsidP="00E20EFF">
      <w:pPr>
        <w:pStyle w:val="Sinespaciado"/>
        <w:jc w:val="center"/>
        <w:rPr>
          <w:rFonts w:ascii="Times New Roman" w:hAnsi="Times New Roman"/>
          <w:b/>
          <w:sz w:val="28"/>
          <w:szCs w:val="28"/>
        </w:rPr>
      </w:pPr>
    </w:p>
    <w:p w14:paraId="4CF1C5EC" w14:textId="77777777" w:rsidR="00B94EA4" w:rsidRPr="000600C4" w:rsidRDefault="00B94EA4" w:rsidP="00E20EFF">
      <w:pPr>
        <w:pStyle w:val="Sinespaciado"/>
        <w:jc w:val="center"/>
        <w:rPr>
          <w:rFonts w:ascii="Times New Roman" w:hAnsi="Times New Roman"/>
          <w:b/>
          <w:sz w:val="28"/>
          <w:szCs w:val="28"/>
        </w:rPr>
      </w:pPr>
    </w:p>
    <w:p w14:paraId="7242CD4B" w14:textId="77777777" w:rsidR="00B94EA4" w:rsidRPr="000600C4" w:rsidRDefault="00B94EA4" w:rsidP="00E20EFF">
      <w:pPr>
        <w:pStyle w:val="Sinespaciado"/>
        <w:jc w:val="center"/>
        <w:rPr>
          <w:rFonts w:ascii="Times New Roman" w:hAnsi="Times New Roman"/>
          <w:b/>
          <w:sz w:val="28"/>
          <w:szCs w:val="28"/>
        </w:rPr>
      </w:pPr>
    </w:p>
    <w:p w14:paraId="07CA98EE" w14:textId="77777777" w:rsidR="00B94EA4" w:rsidRPr="000600C4" w:rsidRDefault="00B94EA4" w:rsidP="00E20EFF">
      <w:pPr>
        <w:pStyle w:val="Sinespaciado"/>
        <w:jc w:val="center"/>
        <w:rPr>
          <w:rFonts w:ascii="Times New Roman" w:hAnsi="Times New Roman"/>
          <w:b/>
          <w:sz w:val="28"/>
          <w:szCs w:val="28"/>
        </w:rPr>
      </w:pPr>
    </w:p>
    <w:p w14:paraId="02599E7C" w14:textId="77777777" w:rsidR="00B94EA4" w:rsidRPr="000600C4" w:rsidRDefault="00B94EA4" w:rsidP="00E20EFF">
      <w:pPr>
        <w:pStyle w:val="Sinespaciado"/>
        <w:jc w:val="center"/>
        <w:rPr>
          <w:rFonts w:ascii="Times New Roman" w:hAnsi="Times New Roman"/>
          <w:b/>
          <w:sz w:val="28"/>
          <w:szCs w:val="28"/>
        </w:rPr>
      </w:pPr>
    </w:p>
    <w:p w14:paraId="43219B1E" w14:textId="77777777" w:rsidR="00B94EA4" w:rsidRPr="000600C4" w:rsidRDefault="00B94EA4" w:rsidP="00E20EFF">
      <w:pPr>
        <w:pStyle w:val="Sinespaciado"/>
        <w:jc w:val="center"/>
        <w:rPr>
          <w:rFonts w:ascii="Times New Roman" w:hAnsi="Times New Roman"/>
          <w:b/>
          <w:sz w:val="28"/>
          <w:szCs w:val="28"/>
        </w:rPr>
      </w:pPr>
    </w:p>
    <w:p w14:paraId="7B489DD9" w14:textId="77777777" w:rsidR="00B94EA4" w:rsidRPr="000600C4" w:rsidRDefault="00B94EA4" w:rsidP="00E20EFF">
      <w:pPr>
        <w:pStyle w:val="Sinespaciado"/>
        <w:jc w:val="center"/>
        <w:rPr>
          <w:rFonts w:ascii="Times New Roman" w:hAnsi="Times New Roman"/>
          <w:b/>
          <w:sz w:val="28"/>
          <w:szCs w:val="28"/>
        </w:rPr>
      </w:pPr>
    </w:p>
    <w:p w14:paraId="2BDC7768" w14:textId="77777777" w:rsidR="00B94EA4" w:rsidRPr="000600C4" w:rsidRDefault="00B94EA4" w:rsidP="00E20EFF">
      <w:pPr>
        <w:pStyle w:val="Sinespaciado"/>
        <w:jc w:val="center"/>
        <w:rPr>
          <w:rFonts w:ascii="Times New Roman" w:hAnsi="Times New Roman"/>
          <w:b/>
          <w:sz w:val="28"/>
          <w:szCs w:val="28"/>
        </w:rPr>
      </w:pPr>
    </w:p>
    <w:p w14:paraId="43DDA813" w14:textId="77777777" w:rsidR="00B94EA4" w:rsidRPr="000600C4" w:rsidRDefault="00B94EA4" w:rsidP="00E20EFF">
      <w:pPr>
        <w:pStyle w:val="Sinespaciado"/>
        <w:jc w:val="center"/>
        <w:rPr>
          <w:rFonts w:ascii="Times New Roman" w:hAnsi="Times New Roman"/>
          <w:b/>
          <w:sz w:val="28"/>
          <w:szCs w:val="28"/>
        </w:rPr>
      </w:pPr>
    </w:p>
    <w:p w14:paraId="2985ABD5" w14:textId="77777777" w:rsidR="00B94EA4" w:rsidRPr="000600C4" w:rsidRDefault="00B94EA4" w:rsidP="00E20EFF">
      <w:pPr>
        <w:pStyle w:val="Sinespaciado"/>
        <w:jc w:val="center"/>
        <w:rPr>
          <w:rFonts w:ascii="Times New Roman" w:hAnsi="Times New Roman"/>
          <w:b/>
          <w:sz w:val="28"/>
          <w:szCs w:val="28"/>
        </w:rPr>
      </w:pPr>
    </w:p>
    <w:p w14:paraId="081DD66F" w14:textId="77777777" w:rsidR="00B94EA4" w:rsidRPr="000600C4" w:rsidRDefault="00B94EA4" w:rsidP="00E20EFF">
      <w:pPr>
        <w:pStyle w:val="Sinespaciado"/>
        <w:jc w:val="center"/>
        <w:rPr>
          <w:rFonts w:ascii="Times New Roman" w:hAnsi="Times New Roman"/>
          <w:b/>
          <w:sz w:val="28"/>
          <w:szCs w:val="28"/>
        </w:rPr>
      </w:pPr>
    </w:p>
    <w:p w14:paraId="7BB821CF" w14:textId="77777777" w:rsidR="00B94EA4" w:rsidRPr="000600C4" w:rsidRDefault="00B94EA4" w:rsidP="00E20EFF">
      <w:pPr>
        <w:pStyle w:val="Sinespaciado"/>
        <w:jc w:val="center"/>
        <w:rPr>
          <w:rFonts w:ascii="Times New Roman" w:hAnsi="Times New Roman"/>
          <w:b/>
          <w:sz w:val="28"/>
          <w:szCs w:val="28"/>
        </w:rPr>
      </w:pPr>
    </w:p>
    <w:p w14:paraId="61F5F8F5" w14:textId="77777777" w:rsidR="00B94EA4" w:rsidRPr="000600C4" w:rsidRDefault="00B94EA4" w:rsidP="00E20EFF">
      <w:pPr>
        <w:pStyle w:val="Sinespaciado"/>
        <w:jc w:val="center"/>
        <w:rPr>
          <w:rFonts w:ascii="Times New Roman" w:hAnsi="Times New Roman"/>
          <w:b/>
          <w:sz w:val="28"/>
          <w:szCs w:val="28"/>
        </w:rPr>
      </w:pPr>
    </w:p>
    <w:p w14:paraId="345CCB76" w14:textId="77777777" w:rsidR="00B94EA4" w:rsidRPr="000600C4" w:rsidRDefault="00B94EA4" w:rsidP="00E20EFF">
      <w:pPr>
        <w:pStyle w:val="Sinespaciado"/>
        <w:jc w:val="center"/>
        <w:rPr>
          <w:rFonts w:ascii="Times New Roman" w:hAnsi="Times New Roman"/>
          <w:b/>
          <w:sz w:val="28"/>
          <w:szCs w:val="28"/>
        </w:rPr>
      </w:pPr>
    </w:p>
    <w:p w14:paraId="66F63C64" w14:textId="77777777" w:rsidR="00B94EA4" w:rsidRPr="000600C4" w:rsidRDefault="00B94EA4" w:rsidP="00E20EFF">
      <w:pPr>
        <w:pStyle w:val="Sinespaciado"/>
        <w:jc w:val="center"/>
        <w:rPr>
          <w:rFonts w:ascii="Times New Roman" w:hAnsi="Times New Roman"/>
          <w:b/>
          <w:sz w:val="28"/>
          <w:szCs w:val="28"/>
        </w:rPr>
      </w:pPr>
    </w:p>
    <w:p w14:paraId="0F77AFF5" w14:textId="77777777" w:rsidR="00B94EA4" w:rsidRPr="000600C4" w:rsidRDefault="00B94EA4" w:rsidP="00E20EFF">
      <w:pPr>
        <w:pStyle w:val="Sinespaciado"/>
        <w:jc w:val="center"/>
        <w:rPr>
          <w:rFonts w:ascii="Times New Roman" w:hAnsi="Times New Roman"/>
          <w:b/>
          <w:sz w:val="28"/>
          <w:szCs w:val="28"/>
        </w:rPr>
      </w:pPr>
    </w:p>
    <w:p w14:paraId="7DA6057E" w14:textId="77777777" w:rsidR="00B94EA4" w:rsidRPr="000600C4" w:rsidRDefault="00B94EA4" w:rsidP="00E20EFF">
      <w:pPr>
        <w:pStyle w:val="Sinespaciado"/>
        <w:jc w:val="center"/>
        <w:rPr>
          <w:rFonts w:ascii="Times New Roman" w:hAnsi="Times New Roman"/>
          <w:b/>
          <w:sz w:val="28"/>
          <w:szCs w:val="28"/>
        </w:rPr>
      </w:pPr>
    </w:p>
    <w:p w14:paraId="652DBB84" w14:textId="77777777" w:rsidR="00B94EA4" w:rsidRPr="000600C4" w:rsidRDefault="00B94EA4" w:rsidP="00E20EFF">
      <w:pPr>
        <w:pStyle w:val="Sinespaciado"/>
        <w:jc w:val="center"/>
        <w:rPr>
          <w:rFonts w:ascii="Times New Roman" w:hAnsi="Times New Roman"/>
          <w:b/>
          <w:sz w:val="28"/>
          <w:szCs w:val="28"/>
        </w:rPr>
      </w:pPr>
    </w:p>
    <w:p w14:paraId="267FA3D3" w14:textId="77777777" w:rsidR="00B94EA4" w:rsidRPr="000600C4" w:rsidRDefault="00B94EA4" w:rsidP="00E20EFF">
      <w:pPr>
        <w:pStyle w:val="Sinespaciado"/>
        <w:jc w:val="center"/>
        <w:rPr>
          <w:rFonts w:ascii="Times New Roman" w:hAnsi="Times New Roman"/>
          <w:b/>
          <w:sz w:val="28"/>
          <w:szCs w:val="28"/>
        </w:rPr>
      </w:pPr>
    </w:p>
    <w:p w14:paraId="09BCAC93" w14:textId="77777777" w:rsidR="00B94EA4" w:rsidRPr="000600C4" w:rsidRDefault="00B94EA4" w:rsidP="00E20EFF">
      <w:pPr>
        <w:pStyle w:val="Sinespaciado"/>
        <w:jc w:val="center"/>
        <w:rPr>
          <w:rFonts w:ascii="Times New Roman" w:hAnsi="Times New Roman"/>
          <w:b/>
          <w:sz w:val="28"/>
          <w:szCs w:val="28"/>
        </w:rPr>
      </w:pPr>
    </w:p>
    <w:p w14:paraId="26352B7E" w14:textId="77777777" w:rsidR="00B94EA4" w:rsidRPr="000600C4" w:rsidRDefault="00B94EA4" w:rsidP="00E20EFF">
      <w:pPr>
        <w:pStyle w:val="Sinespaciado"/>
        <w:jc w:val="center"/>
        <w:rPr>
          <w:rFonts w:ascii="Times New Roman" w:hAnsi="Times New Roman"/>
          <w:b/>
          <w:sz w:val="28"/>
          <w:szCs w:val="28"/>
        </w:rPr>
      </w:pPr>
    </w:p>
    <w:p w14:paraId="60D23B11" w14:textId="77777777" w:rsidR="00B94EA4" w:rsidRPr="000600C4" w:rsidRDefault="00B94EA4" w:rsidP="00E20EFF">
      <w:pPr>
        <w:pStyle w:val="Sinespaciado"/>
        <w:jc w:val="center"/>
        <w:rPr>
          <w:rFonts w:ascii="Times New Roman" w:hAnsi="Times New Roman"/>
          <w:b/>
          <w:sz w:val="28"/>
          <w:szCs w:val="28"/>
        </w:rPr>
      </w:pPr>
    </w:p>
    <w:p w14:paraId="7C30E126" w14:textId="77777777" w:rsidR="00B94EA4" w:rsidRPr="000600C4" w:rsidRDefault="00B94EA4" w:rsidP="00E20EFF">
      <w:pPr>
        <w:pStyle w:val="Sinespaciado"/>
        <w:jc w:val="center"/>
        <w:rPr>
          <w:rFonts w:ascii="Times New Roman" w:hAnsi="Times New Roman"/>
          <w:b/>
          <w:sz w:val="28"/>
          <w:szCs w:val="28"/>
        </w:rPr>
      </w:pPr>
    </w:p>
    <w:p w14:paraId="7A3A772C" w14:textId="77777777" w:rsidR="00B94EA4" w:rsidRPr="000600C4" w:rsidRDefault="00B94EA4" w:rsidP="00E20EFF">
      <w:pPr>
        <w:pStyle w:val="Sinespaciado"/>
        <w:jc w:val="center"/>
        <w:rPr>
          <w:rFonts w:ascii="Times New Roman" w:hAnsi="Times New Roman"/>
          <w:b/>
          <w:sz w:val="28"/>
          <w:szCs w:val="28"/>
        </w:rPr>
      </w:pPr>
    </w:p>
    <w:p w14:paraId="2FFAC34E" w14:textId="77777777" w:rsidR="00B94EA4" w:rsidRPr="000600C4" w:rsidRDefault="00B94EA4" w:rsidP="00E20EFF">
      <w:pPr>
        <w:pStyle w:val="Sinespaciado"/>
        <w:jc w:val="center"/>
        <w:rPr>
          <w:rFonts w:ascii="Times New Roman" w:hAnsi="Times New Roman"/>
          <w:b/>
          <w:sz w:val="28"/>
          <w:szCs w:val="28"/>
        </w:rPr>
      </w:pPr>
    </w:p>
    <w:p w14:paraId="4223459A" w14:textId="77777777" w:rsidR="00B94EA4" w:rsidRPr="000600C4" w:rsidRDefault="00B94EA4" w:rsidP="00E20EFF">
      <w:pPr>
        <w:pStyle w:val="Sinespaciado"/>
        <w:jc w:val="center"/>
        <w:rPr>
          <w:rFonts w:ascii="Times New Roman" w:hAnsi="Times New Roman"/>
          <w:b/>
          <w:sz w:val="28"/>
          <w:szCs w:val="28"/>
        </w:rPr>
      </w:pPr>
    </w:p>
    <w:p w14:paraId="5E31FC9C" w14:textId="77777777" w:rsidR="00B94EA4" w:rsidRPr="000600C4" w:rsidRDefault="00B94EA4" w:rsidP="00E20EFF">
      <w:pPr>
        <w:pStyle w:val="Sinespaciado"/>
        <w:jc w:val="center"/>
        <w:rPr>
          <w:rFonts w:ascii="Times New Roman" w:hAnsi="Times New Roman"/>
          <w:b/>
          <w:sz w:val="28"/>
          <w:szCs w:val="28"/>
        </w:rPr>
      </w:pPr>
    </w:p>
    <w:p w14:paraId="3EB4DA71" w14:textId="77777777" w:rsidR="00B94EA4" w:rsidRPr="000600C4" w:rsidRDefault="00B94EA4" w:rsidP="00E20EFF">
      <w:pPr>
        <w:pStyle w:val="Sinespaciado"/>
        <w:jc w:val="center"/>
        <w:rPr>
          <w:rFonts w:ascii="Times New Roman" w:hAnsi="Times New Roman"/>
          <w:b/>
          <w:sz w:val="28"/>
          <w:szCs w:val="28"/>
        </w:rPr>
      </w:pPr>
    </w:p>
    <w:p w14:paraId="3B2CFEDD" w14:textId="77777777" w:rsidR="00B94EA4" w:rsidRDefault="00B94EA4" w:rsidP="00E20EFF">
      <w:pPr>
        <w:pStyle w:val="Sinespaciado"/>
        <w:jc w:val="center"/>
        <w:rPr>
          <w:rFonts w:ascii="Times New Roman" w:hAnsi="Times New Roman"/>
          <w:b/>
          <w:sz w:val="28"/>
          <w:szCs w:val="28"/>
        </w:rPr>
      </w:pPr>
    </w:p>
    <w:p w14:paraId="483A27A5" w14:textId="77777777" w:rsidR="00137741" w:rsidRDefault="00137741" w:rsidP="00E20EFF">
      <w:pPr>
        <w:pStyle w:val="Sinespaciado"/>
        <w:jc w:val="center"/>
        <w:rPr>
          <w:rFonts w:ascii="Times New Roman" w:hAnsi="Times New Roman"/>
          <w:b/>
          <w:sz w:val="28"/>
          <w:szCs w:val="28"/>
        </w:rPr>
      </w:pPr>
    </w:p>
    <w:p w14:paraId="7A0FCA17" w14:textId="77777777" w:rsidR="00137741" w:rsidRDefault="00137741" w:rsidP="00E20EFF">
      <w:pPr>
        <w:pStyle w:val="Sinespaciado"/>
        <w:jc w:val="center"/>
        <w:rPr>
          <w:rFonts w:ascii="Times New Roman" w:hAnsi="Times New Roman"/>
          <w:b/>
          <w:sz w:val="28"/>
          <w:szCs w:val="28"/>
        </w:rPr>
      </w:pPr>
    </w:p>
    <w:p w14:paraId="4AC8DCCD" w14:textId="77777777" w:rsidR="00137741" w:rsidRDefault="00137741" w:rsidP="00E20EFF">
      <w:pPr>
        <w:pStyle w:val="Sinespaciado"/>
        <w:jc w:val="center"/>
        <w:rPr>
          <w:rFonts w:ascii="Times New Roman" w:hAnsi="Times New Roman"/>
          <w:b/>
          <w:sz w:val="28"/>
          <w:szCs w:val="28"/>
        </w:rPr>
      </w:pPr>
    </w:p>
    <w:p w14:paraId="16CB7579" w14:textId="77777777" w:rsidR="00137741" w:rsidRDefault="00137741" w:rsidP="00E20EFF">
      <w:pPr>
        <w:pStyle w:val="Sinespaciado"/>
        <w:jc w:val="center"/>
        <w:rPr>
          <w:rFonts w:ascii="Times New Roman" w:hAnsi="Times New Roman"/>
          <w:b/>
          <w:sz w:val="28"/>
          <w:szCs w:val="28"/>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137741" w:rsidRPr="00570B85" w14:paraId="7116FA96" w14:textId="77777777" w:rsidTr="00256F9F">
        <w:trPr>
          <w:trHeight w:val="300"/>
          <w:jc w:val="center"/>
        </w:trPr>
        <w:tc>
          <w:tcPr>
            <w:tcW w:w="72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166663FF" w14:textId="77777777" w:rsidR="00137741" w:rsidRPr="00570B85" w:rsidRDefault="00137741" w:rsidP="00256F9F">
            <w:pPr>
              <w:spacing w:after="0" w:line="240" w:lineRule="auto"/>
              <w:jc w:val="center"/>
              <w:rPr>
                <w:rFonts w:ascii="Arial" w:eastAsia="Times New Roman" w:hAnsi="Arial" w:cs="Arial"/>
                <w:b/>
                <w:bCs/>
                <w:color w:val="000000"/>
                <w:sz w:val="20"/>
                <w:szCs w:val="20"/>
                <w:lang w:val="es-SV" w:eastAsia="es-MX"/>
              </w:rPr>
            </w:pPr>
            <w:r w:rsidRPr="00570B85">
              <w:rPr>
                <w:rFonts w:ascii="Arial" w:eastAsia="Times New Roman" w:hAnsi="Arial" w:cs="Arial"/>
                <w:b/>
                <w:bCs/>
                <w:color w:val="000000"/>
                <w:sz w:val="20"/>
                <w:szCs w:val="20"/>
                <w:lang w:val="es-SV" w:eastAsia="es-MX"/>
              </w:rPr>
              <w:t>Anexo detalle Comisiones y recargos</w:t>
            </w:r>
          </w:p>
        </w:tc>
      </w:tr>
      <w:tr w:rsidR="00137741" w:rsidRPr="00570B85" w14:paraId="0025589F" w14:textId="77777777" w:rsidTr="00256F9F">
        <w:trPr>
          <w:trHeight w:val="315"/>
          <w:jc w:val="center"/>
        </w:trPr>
        <w:tc>
          <w:tcPr>
            <w:tcW w:w="7200" w:type="dxa"/>
            <w:gridSpan w:val="6"/>
            <w:vMerge/>
            <w:tcBorders>
              <w:top w:val="single" w:sz="8" w:space="0" w:color="auto"/>
              <w:left w:val="single" w:sz="8" w:space="0" w:color="auto"/>
              <w:bottom w:val="single" w:sz="8" w:space="0" w:color="000000"/>
              <w:right w:val="single" w:sz="8" w:space="0" w:color="000000"/>
            </w:tcBorders>
            <w:hideMark/>
          </w:tcPr>
          <w:p w14:paraId="19983B3D" w14:textId="77777777" w:rsidR="00137741" w:rsidRPr="00570B85" w:rsidRDefault="00137741" w:rsidP="00256F9F">
            <w:pPr>
              <w:spacing w:after="0" w:line="240" w:lineRule="auto"/>
              <w:rPr>
                <w:rFonts w:ascii="Arial" w:eastAsia="Times New Roman" w:hAnsi="Arial" w:cs="Arial"/>
                <w:b/>
                <w:bCs/>
                <w:color w:val="000000"/>
                <w:sz w:val="20"/>
                <w:szCs w:val="20"/>
                <w:lang w:val="es-SV" w:eastAsia="es-MX"/>
              </w:rPr>
            </w:pPr>
          </w:p>
        </w:tc>
      </w:tr>
      <w:tr w:rsidR="00137741" w:rsidRPr="00FC7CA3" w14:paraId="3CDF9F9E" w14:textId="77777777" w:rsidTr="00256F9F">
        <w:trPr>
          <w:trHeight w:val="315"/>
          <w:jc w:val="center"/>
        </w:trPr>
        <w:tc>
          <w:tcPr>
            <w:tcW w:w="720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33C58DD9" w14:textId="77777777" w:rsidR="00137741" w:rsidRPr="00FC7CA3" w:rsidRDefault="00137741" w:rsidP="00256F9F">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CUENTA CORRIENTE:</w:t>
            </w:r>
          </w:p>
        </w:tc>
      </w:tr>
      <w:tr w:rsidR="00137741" w:rsidRPr="00FC7CA3" w14:paraId="1E236A06" w14:textId="77777777" w:rsidTr="00256F9F">
        <w:trPr>
          <w:trHeight w:val="315"/>
          <w:jc w:val="center"/>
        </w:trPr>
        <w:tc>
          <w:tcPr>
            <w:tcW w:w="1200" w:type="dxa"/>
            <w:tcBorders>
              <w:top w:val="nil"/>
              <w:left w:val="nil"/>
              <w:bottom w:val="nil"/>
              <w:right w:val="nil"/>
            </w:tcBorders>
            <w:shd w:val="clear" w:color="auto" w:fill="auto"/>
            <w:noWrap/>
            <w:hideMark/>
          </w:tcPr>
          <w:p w14:paraId="69FB33D5"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65005E80"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5A363275"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6C3AAA29"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219EEA2C"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688A5673"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r>
      <w:tr w:rsidR="00137741" w:rsidRPr="00FC7CA3" w14:paraId="596C873C" w14:textId="77777777" w:rsidTr="00256F9F">
        <w:trPr>
          <w:trHeight w:val="300"/>
          <w:jc w:val="center"/>
        </w:trPr>
        <w:tc>
          <w:tcPr>
            <w:tcW w:w="72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4FA71F67" w14:textId="77777777" w:rsidR="00137741" w:rsidRPr="00FC7CA3" w:rsidRDefault="00137741" w:rsidP="00256F9F">
            <w:pPr>
              <w:spacing w:after="0" w:line="240" w:lineRule="auto"/>
              <w:jc w:val="center"/>
              <w:rPr>
                <w:rFonts w:ascii="Arial" w:eastAsia="Times New Roman" w:hAnsi="Arial" w:cs="Arial"/>
                <w:b/>
                <w:bCs/>
                <w:color w:val="000000"/>
                <w:sz w:val="20"/>
                <w:szCs w:val="20"/>
                <w:u w:val="single"/>
                <w:lang w:eastAsia="es-MX"/>
              </w:rPr>
            </w:pPr>
            <w:r w:rsidRPr="00FC7CA3">
              <w:rPr>
                <w:rFonts w:ascii="Arial" w:eastAsia="Times New Roman" w:hAnsi="Arial" w:cs="Arial"/>
                <w:b/>
                <w:bCs/>
                <w:color w:val="000000"/>
                <w:sz w:val="20"/>
                <w:szCs w:val="20"/>
                <w:u w:val="single"/>
                <w:lang w:eastAsia="es-MX"/>
              </w:rPr>
              <w:t>COMISIONES</w:t>
            </w:r>
          </w:p>
        </w:tc>
      </w:tr>
      <w:tr w:rsidR="00137741" w:rsidRPr="00FC7CA3" w14:paraId="426BB005" w14:textId="77777777" w:rsidTr="00256F9F">
        <w:trPr>
          <w:trHeight w:val="315"/>
          <w:jc w:val="center"/>
        </w:trPr>
        <w:tc>
          <w:tcPr>
            <w:tcW w:w="7200" w:type="dxa"/>
            <w:gridSpan w:val="6"/>
            <w:vMerge/>
            <w:tcBorders>
              <w:top w:val="single" w:sz="8" w:space="0" w:color="auto"/>
              <w:left w:val="single" w:sz="8" w:space="0" w:color="auto"/>
              <w:bottom w:val="single" w:sz="8" w:space="0" w:color="000000"/>
              <w:right w:val="single" w:sz="8" w:space="0" w:color="000000"/>
            </w:tcBorders>
            <w:hideMark/>
          </w:tcPr>
          <w:p w14:paraId="338CFA50" w14:textId="77777777" w:rsidR="00137741" w:rsidRPr="00FC7CA3" w:rsidRDefault="00137741" w:rsidP="00256F9F">
            <w:pPr>
              <w:spacing w:after="0" w:line="240" w:lineRule="auto"/>
              <w:rPr>
                <w:rFonts w:ascii="Arial" w:eastAsia="Times New Roman" w:hAnsi="Arial" w:cs="Arial"/>
                <w:b/>
                <w:bCs/>
                <w:color w:val="000000"/>
                <w:sz w:val="20"/>
                <w:szCs w:val="20"/>
                <w:u w:val="single"/>
                <w:lang w:eastAsia="es-MX"/>
              </w:rPr>
            </w:pPr>
          </w:p>
        </w:tc>
      </w:tr>
      <w:tr w:rsidR="00137741" w:rsidRPr="00FC7CA3" w14:paraId="59F4458C" w14:textId="77777777" w:rsidTr="00256F9F">
        <w:trPr>
          <w:trHeight w:val="315"/>
          <w:jc w:val="center"/>
        </w:trPr>
        <w:tc>
          <w:tcPr>
            <w:tcW w:w="1200" w:type="dxa"/>
            <w:tcBorders>
              <w:top w:val="nil"/>
              <w:left w:val="nil"/>
              <w:bottom w:val="nil"/>
              <w:right w:val="nil"/>
            </w:tcBorders>
            <w:shd w:val="clear" w:color="auto" w:fill="auto"/>
            <w:noWrap/>
            <w:hideMark/>
          </w:tcPr>
          <w:p w14:paraId="384C8B4E"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6B8900DB"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01F2C361"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593E106A"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3D08AAD8"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108F0660"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r>
      <w:tr w:rsidR="00137741" w:rsidRPr="00FC7CA3" w14:paraId="304BE49A" w14:textId="77777777" w:rsidTr="00256F9F">
        <w:trPr>
          <w:trHeight w:val="300"/>
          <w:jc w:val="center"/>
        </w:trPr>
        <w:tc>
          <w:tcPr>
            <w:tcW w:w="4800" w:type="dxa"/>
            <w:gridSpan w:val="4"/>
            <w:tcBorders>
              <w:top w:val="single" w:sz="8" w:space="0" w:color="auto"/>
              <w:left w:val="single" w:sz="8" w:space="0" w:color="auto"/>
              <w:bottom w:val="nil"/>
              <w:right w:val="single" w:sz="8" w:space="0" w:color="000000"/>
            </w:tcBorders>
            <w:shd w:val="clear" w:color="auto" w:fill="auto"/>
            <w:noWrap/>
            <w:hideMark/>
          </w:tcPr>
          <w:p w14:paraId="0B1D004D" w14:textId="77777777" w:rsidR="00137741" w:rsidRPr="00FC7CA3" w:rsidRDefault="00137741" w:rsidP="00256F9F">
            <w:pPr>
              <w:spacing w:after="0" w:line="240" w:lineRule="auto"/>
              <w:rPr>
                <w:rFonts w:ascii="Arial" w:eastAsia="Times New Roman" w:hAnsi="Arial" w:cs="Arial"/>
                <w:b/>
                <w:bCs/>
                <w:color w:val="000000"/>
                <w:sz w:val="20"/>
                <w:szCs w:val="20"/>
                <w:lang w:eastAsia="es-MX"/>
              </w:rPr>
            </w:pPr>
            <w:proofErr w:type="spellStart"/>
            <w:r w:rsidRPr="00FC7CA3">
              <w:rPr>
                <w:rFonts w:ascii="Arial" w:eastAsia="Times New Roman" w:hAnsi="Arial" w:cs="Arial"/>
                <w:b/>
                <w:bCs/>
                <w:color w:val="000000"/>
                <w:sz w:val="20"/>
                <w:szCs w:val="20"/>
                <w:lang w:eastAsia="es-MX"/>
              </w:rPr>
              <w:t>Concepto</w:t>
            </w:r>
            <w:proofErr w:type="spellEnd"/>
          </w:p>
        </w:tc>
        <w:tc>
          <w:tcPr>
            <w:tcW w:w="2400" w:type="dxa"/>
            <w:gridSpan w:val="2"/>
            <w:tcBorders>
              <w:top w:val="single" w:sz="8" w:space="0" w:color="auto"/>
              <w:left w:val="nil"/>
              <w:bottom w:val="nil"/>
              <w:right w:val="single" w:sz="8" w:space="0" w:color="000000"/>
            </w:tcBorders>
            <w:shd w:val="clear" w:color="auto" w:fill="auto"/>
            <w:noWrap/>
            <w:hideMark/>
          </w:tcPr>
          <w:p w14:paraId="72A147C9" w14:textId="77777777" w:rsidR="00137741" w:rsidRPr="00FC7CA3" w:rsidRDefault="00137741" w:rsidP="00256F9F">
            <w:pPr>
              <w:spacing w:after="0" w:line="240" w:lineRule="auto"/>
              <w:jc w:val="center"/>
              <w:rPr>
                <w:rFonts w:ascii="Arial" w:eastAsia="Times New Roman" w:hAnsi="Arial" w:cs="Arial"/>
                <w:b/>
                <w:bCs/>
                <w:color w:val="000000"/>
                <w:sz w:val="20"/>
                <w:szCs w:val="20"/>
                <w:lang w:eastAsia="es-MX"/>
              </w:rPr>
            </w:pPr>
            <w:r w:rsidRPr="00FC7CA3">
              <w:rPr>
                <w:rFonts w:ascii="Arial" w:eastAsia="Times New Roman" w:hAnsi="Arial" w:cs="Arial"/>
                <w:b/>
                <w:bCs/>
                <w:color w:val="000000"/>
                <w:sz w:val="20"/>
                <w:szCs w:val="20"/>
                <w:lang w:eastAsia="es-MX"/>
              </w:rPr>
              <w:t>Monto</w:t>
            </w:r>
          </w:p>
        </w:tc>
      </w:tr>
      <w:tr w:rsidR="00137741" w:rsidRPr="00FC7CA3" w14:paraId="5844D781"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A8DC813"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Emisión de Chequera de 25 cheques</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5C4182D4"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$ 2.50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w:t>
            </w:r>
            <w:proofErr w:type="spellStart"/>
            <w:r>
              <w:rPr>
                <w:rFonts w:ascii="Arial" w:eastAsia="Times New Roman" w:hAnsi="Arial" w:cs="Arial"/>
                <w:color w:val="000000"/>
                <w:sz w:val="20"/>
                <w:szCs w:val="20"/>
                <w:lang w:eastAsia="es-MX"/>
              </w:rPr>
              <w:t>chequera</w:t>
            </w:r>
            <w:proofErr w:type="spellEnd"/>
          </w:p>
        </w:tc>
      </w:tr>
      <w:tr w:rsidR="00137741" w:rsidRPr="00FC7CA3" w14:paraId="1E13EC3B"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0C5D8E"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Emisión de Chequera de 50 cheques</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496E0DCA"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$ 5.00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w:t>
            </w:r>
            <w:proofErr w:type="spellStart"/>
            <w:r>
              <w:rPr>
                <w:rFonts w:ascii="Arial" w:eastAsia="Times New Roman" w:hAnsi="Arial" w:cs="Arial"/>
                <w:color w:val="000000"/>
                <w:sz w:val="20"/>
                <w:szCs w:val="20"/>
                <w:lang w:eastAsia="es-MX"/>
              </w:rPr>
              <w:t>chequera</w:t>
            </w:r>
            <w:proofErr w:type="spellEnd"/>
          </w:p>
        </w:tc>
      </w:tr>
      <w:tr w:rsidR="00137741" w:rsidRPr="00FC7CA3" w14:paraId="410FA2DA"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D5A51D8"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Emisión de Chequera de 300 cheques</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0D02D770"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$30.00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w:t>
            </w:r>
            <w:proofErr w:type="spellStart"/>
            <w:r>
              <w:rPr>
                <w:rFonts w:ascii="Arial" w:eastAsia="Times New Roman" w:hAnsi="Arial" w:cs="Arial"/>
                <w:color w:val="000000"/>
                <w:sz w:val="20"/>
                <w:szCs w:val="20"/>
                <w:lang w:eastAsia="es-MX"/>
              </w:rPr>
              <w:t>chequera</w:t>
            </w:r>
            <w:proofErr w:type="spellEnd"/>
          </w:p>
        </w:tc>
      </w:tr>
      <w:tr w:rsidR="00137741" w:rsidRPr="00FC7CA3" w14:paraId="5BB2DF0D"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FE763C2" w14:textId="77777777" w:rsidR="00137741" w:rsidRPr="00FC7CA3" w:rsidRDefault="00137741" w:rsidP="00256F9F">
            <w:pPr>
              <w:spacing w:after="0" w:line="240" w:lineRule="auto"/>
              <w:rPr>
                <w:rFonts w:ascii="Arial" w:eastAsia="Times New Roman" w:hAnsi="Arial" w:cs="Arial"/>
                <w:color w:val="000000"/>
                <w:sz w:val="20"/>
                <w:szCs w:val="20"/>
                <w:lang w:eastAsia="es-MX"/>
              </w:rPr>
            </w:pPr>
            <w:proofErr w:type="spellStart"/>
            <w:r>
              <w:rPr>
                <w:rFonts w:ascii="Arial" w:eastAsia="Times New Roman" w:hAnsi="Arial" w:cs="Arial"/>
                <w:color w:val="000000"/>
                <w:sz w:val="20"/>
                <w:szCs w:val="20"/>
                <w:lang w:eastAsia="es-MX"/>
              </w:rPr>
              <w:t>Emisión</w:t>
            </w:r>
            <w:proofErr w:type="spellEnd"/>
            <w:r>
              <w:rPr>
                <w:rFonts w:ascii="Arial" w:eastAsia="Times New Roman" w:hAnsi="Arial" w:cs="Arial"/>
                <w:color w:val="000000"/>
                <w:sz w:val="20"/>
                <w:szCs w:val="20"/>
                <w:lang w:eastAsia="es-MX"/>
              </w:rPr>
              <w:t xml:space="preserve"> de Cheque Voucher</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3AEAC5CB"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$0.20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cheque </w:t>
            </w:r>
            <w:proofErr w:type="spellStart"/>
            <w:r>
              <w:rPr>
                <w:rFonts w:ascii="Arial" w:eastAsia="Times New Roman" w:hAnsi="Arial" w:cs="Arial"/>
                <w:color w:val="000000"/>
                <w:sz w:val="20"/>
                <w:szCs w:val="20"/>
                <w:lang w:eastAsia="es-MX"/>
              </w:rPr>
              <w:t>mínimo</w:t>
            </w:r>
            <w:proofErr w:type="spellEnd"/>
            <w:r>
              <w:rPr>
                <w:rFonts w:ascii="Arial" w:eastAsia="Times New Roman" w:hAnsi="Arial" w:cs="Arial"/>
                <w:color w:val="000000"/>
                <w:sz w:val="20"/>
                <w:szCs w:val="20"/>
                <w:lang w:eastAsia="es-MX"/>
              </w:rPr>
              <w:t xml:space="preserve"> 300 cheques</w:t>
            </w:r>
          </w:p>
        </w:tc>
      </w:tr>
      <w:tr w:rsidR="00137741" w:rsidRPr="00FC7CA3" w14:paraId="32A20398"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823DB8C" w14:textId="77777777" w:rsidR="00137741" w:rsidRPr="00FC7CA3" w:rsidRDefault="00137741" w:rsidP="00256F9F">
            <w:pPr>
              <w:spacing w:after="0" w:line="240" w:lineRule="auto"/>
              <w:rPr>
                <w:rFonts w:ascii="Arial" w:eastAsia="Times New Roman" w:hAnsi="Arial" w:cs="Arial"/>
                <w:color w:val="000000"/>
                <w:sz w:val="20"/>
                <w:szCs w:val="20"/>
                <w:lang w:eastAsia="es-MX"/>
              </w:rPr>
            </w:pPr>
            <w:proofErr w:type="spellStart"/>
            <w:r>
              <w:rPr>
                <w:rFonts w:ascii="Arial" w:eastAsia="Times New Roman" w:hAnsi="Arial" w:cs="Arial"/>
                <w:color w:val="000000"/>
                <w:sz w:val="20"/>
                <w:szCs w:val="20"/>
                <w:lang w:eastAsia="es-MX"/>
              </w:rPr>
              <w:t>Certificación</w:t>
            </w:r>
            <w:proofErr w:type="spellEnd"/>
            <w:r>
              <w:rPr>
                <w:rFonts w:ascii="Arial" w:eastAsia="Times New Roman" w:hAnsi="Arial" w:cs="Arial"/>
                <w:color w:val="000000"/>
                <w:sz w:val="20"/>
                <w:szCs w:val="20"/>
                <w:lang w:eastAsia="es-MX"/>
              </w:rPr>
              <w:t xml:space="preserve"> de cheques</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12AA844C"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$ 1.50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cheque</w:t>
            </w:r>
          </w:p>
        </w:tc>
      </w:tr>
      <w:tr w:rsidR="00137741" w:rsidRPr="00FC7CA3" w14:paraId="4D534EC1"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C70A99A"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Emisión de Cheques de Caja</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59272214"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$ 1.50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cheque</w:t>
            </w:r>
          </w:p>
        </w:tc>
      </w:tr>
      <w:tr w:rsidR="00137741" w:rsidRPr="00FC7CA3" w14:paraId="7CFAEDF2"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00114C3"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Liberación de Fondos en Compensación Local</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14863DBB"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 s/valor </w:t>
            </w:r>
            <w:proofErr w:type="spellStart"/>
            <w:r>
              <w:rPr>
                <w:rFonts w:ascii="Arial" w:eastAsia="Times New Roman" w:hAnsi="Arial" w:cs="Arial"/>
                <w:color w:val="000000"/>
                <w:sz w:val="20"/>
                <w:szCs w:val="20"/>
                <w:lang w:eastAsia="es-MX"/>
              </w:rPr>
              <w:t>liberado</w:t>
            </w:r>
            <w:proofErr w:type="spellEnd"/>
          </w:p>
        </w:tc>
      </w:tr>
      <w:tr w:rsidR="00137741" w:rsidRPr="00FC7CA3" w14:paraId="4C68EEE0"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18753E7"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Liberación de Fondos en Compensación Extranjera</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7FAA8979"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5% s/valor </w:t>
            </w:r>
            <w:proofErr w:type="spellStart"/>
            <w:r>
              <w:rPr>
                <w:rFonts w:ascii="Arial" w:eastAsia="Times New Roman" w:hAnsi="Arial" w:cs="Arial"/>
                <w:color w:val="000000"/>
                <w:sz w:val="20"/>
                <w:szCs w:val="20"/>
                <w:lang w:eastAsia="es-MX"/>
              </w:rPr>
              <w:t>liberado</w:t>
            </w:r>
            <w:proofErr w:type="spellEnd"/>
          </w:p>
        </w:tc>
      </w:tr>
      <w:tr w:rsidR="00137741" w:rsidRPr="00FC7CA3" w14:paraId="6BDDE037"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0A0F465"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Suspensión de pago de cheques</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69CCAB8B" w14:textId="77777777" w:rsidR="00137741"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$5.00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w:t>
            </w:r>
            <w:proofErr w:type="spellStart"/>
            <w:r>
              <w:rPr>
                <w:rFonts w:ascii="Arial" w:eastAsia="Times New Roman" w:hAnsi="Arial" w:cs="Arial"/>
                <w:color w:val="000000"/>
                <w:sz w:val="20"/>
                <w:szCs w:val="20"/>
                <w:lang w:eastAsia="es-MX"/>
              </w:rPr>
              <w:t>cada</w:t>
            </w:r>
            <w:proofErr w:type="spellEnd"/>
            <w:r>
              <w:rPr>
                <w:rFonts w:ascii="Arial" w:eastAsia="Times New Roman" w:hAnsi="Arial" w:cs="Arial"/>
                <w:color w:val="000000"/>
                <w:sz w:val="20"/>
                <w:szCs w:val="20"/>
                <w:lang w:eastAsia="es-MX"/>
              </w:rPr>
              <w:t xml:space="preserve"> cheque</w:t>
            </w:r>
          </w:p>
        </w:tc>
      </w:tr>
      <w:tr w:rsidR="00137741" w:rsidRPr="00FC7CA3" w14:paraId="3EF4211E"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9EF8D53"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Copia de estados de cuenta, constancias y Certificaciones</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360D7FFF" w14:textId="77777777" w:rsidR="00137741"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$1.00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w:t>
            </w:r>
            <w:proofErr w:type="spellStart"/>
            <w:r>
              <w:rPr>
                <w:rFonts w:ascii="Arial" w:eastAsia="Times New Roman" w:hAnsi="Arial" w:cs="Arial"/>
                <w:color w:val="000000"/>
                <w:sz w:val="20"/>
                <w:szCs w:val="20"/>
                <w:lang w:eastAsia="es-MX"/>
              </w:rPr>
              <w:t>página</w:t>
            </w:r>
            <w:proofErr w:type="spellEnd"/>
          </w:p>
        </w:tc>
      </w:tr>
      <w:tr w:rsidR="00137741" w:rsidRPr="00FC7CA3" w14:paraId="50DA8E41" w14:textId="77777777" w:rsidTr="00256F9F">
        <w:trPr>
          <w:trHeight w:val="315"/>
          <w:jc w:val="center"/>
        </w:trPr>
        <w:tc>
          <w:tcPr>
            <w:tcW w:w="1200" w:type="dxa"/>
            <w:tcBorders>
              <w:top w:val="nil"/>
              <w:left w:val="nil"/>
              <w:bottom w:val="nil"/>
              <w:right w:val="nil"/>
            </w:tcBorders>
            <w:shd w:val="clear" w:color="auto" w:fill="auto"/>
            <w:noWrap/>
            <w:hideMark/>
          </w:tcPr>
          <w:p w14:paraId="36A760AE"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4E34B273"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56AECB4E"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0ABA4DE6"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284B2CE0"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67054951"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r>
      <w:tr w:rsidR="00137741" w:rsidRPr="00FC7CA3" w14:paraId="144F36C6" w14:textId="77777777" w:rsidTr="00256F9F">
        <w:trPr>
          <w:trHeight w:val="300"/>
          <w:jc w:val="center"/>
        </w:trPr>
        <w:tc>
          <w:tcPr>
            <w:tcW w:w="72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6B9027AE" w14:textId="77777777" w:rsidR="00137741" w:rsidRPr="00FC7CA3" w:rsidRDefault="00137741" w:rsidP="00256F9F">
            <w:pPr>
              <w:spacing w:after="0" w:line="240" w:lineRule="auto"/>
              <w:jc w:val="center"/>
              <w:rPr>
                <w:rFonts w:ascii="Arial" w:eastAsia="Times New Roman" w:hAnsi="Arial" w:cs="Arial"/>
                <w:b/>
                <w:bCs/>
                <w:color w:val="000000"/>
                <w:sz w:val="20"/>
                <w:szCs w:val="20"/>
                <w:u w:val="single"/>
                <w:lang w:eastAsia="es-MX"/>
              </w:rPr>
            </w:pPr>
            <w:r w:rsidRPr="00FC7CA3">
              <w:rPr>
                <w:rFonts w:ascii="Arial" w:eastAsia="Times New Roman" w:hAnsi="Arial" w:cs="Arial"/>
                <w:b/>
                <w:bCs/>
                <w:color w:val="000000"/>
                <w:sz w:val="20"/>
                <w:szCs w:val="20"/>
                <w:u w:val="single"/>
                <w:lang w:eastAsia="es-MX"/>
              </w:rPr>
              <w:t>RECARGOS</w:t>
            </w:r>
          </w:p>
        </w:tc>
      </w:tr>
      <w:tr w:rsidR="00137741" w:rsidRPr="00FC7CA3" w14:paraId="7C2B7F1F" w14:textId="77777777" w:rsidTr="00256F9F">
        <w:trPr>
          <w:trHeight w:val="315"/>
          <w:jc w:val="center"/>
        </w:trPr>
        <w:tc>
          <w:tcPr>
            <w:tcW w:w="7200" w:type="dxa"/>
            <w:gridSpan w:val="6"/>
            <w:vMerge/>
            <w:tcBorders>
              <w:top w:val="single" w:sz="8" w:space="0" w:color="auto"/>
              <w:left w:val="single" w:sz="8" w:space="0" w:color="auto"/>
              <w:bottom w:val="single" w:sz="8" w:space="0" w:color="000000"/>
              <w:right w:val="single" w:sz="8" w:space="0" w:color="000000"/>
            </w:tcBorders>
            <w:hideMark/>
          </w:tcPr>
          <w:p w14:paraId="3DF50772" w14:textId="77777777" w:rsidR="00137741" w:rsidRPr="00FC7CA3" w:rsidRDefault="00137741" w:rsidP="00256F9F">
            <w:pPr>
              <w:spacing w:after="0" w:line="240" w:lineRule="auto"/>
              <w:rPr>
                <w:rFonts w:ascii="Arial" w:eastAsia="Times New Roman" w:hAnsi="Arial" w:cs="Arial"/>
                <w:b/>
                <w:bCs/>
                <w:color w:val="000000"/>
                <w:sz w:val="20"/>
                <w:szCs w:val="20"/>
                <w:u w:val="single"/>
                <w:lang w:eastAsia="es-MX"/>
              </w:rPr>
            </w:pPr>
          </w:p>
        </w:tc>
      </w:tr>
      <w:tr w:rsidR="00137741" w:rsidRPr="00FC7CA3" w14:paraId="551C6EA5" w14:textId="77777777" w:rsidTr="00256F9F">
        <w:trPr>
          <w:trHeight w:val="315"/>
          <w:jc w:val="center"/>
        </w:trPr>
        <w:tc>
          <w:tcPr>
            <w:tcW w:w="1200" w:type="dxa"/>
            <w:tcBorders>
              <w:top w:val="nil"/>
              <w:left w:val="nil"/>
              <w:bottom w:val="nil"/>
              <w:right w:val="nil"/>
            </w:tcBorders>
            <w:shd w:val="clear" w:color="auto" w:fill="auto"/>
            <w:noWrap/>
            <w:hideMark/>
          </w:tcPr>
          <w:p w14:paraId="2BB8B8E1"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689969E0"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607FA3EB"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1BC05DA4"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3DD52C4D"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c>
          <w:tcPr>
            <w:tcW w:w="1200" w:type="dxa"/>
            <w:tcBorders>
              <w:top w:val="nil"/>
              <w:left w:val="nil"/>
              <w:bottom w:val="nil"/>
              <w:right w:val="nil"/>
            </w:tcBorders>
            <w:shd w:val="clear" w:color="auto" w:fill="auto"/>
            <w:noWrap/>
            <w:hideMark/>
          </w:tcPr>
          <w:p w14:paraId="36116A01" w14:textId="77777777" w:rsidR="00137741" w:rsidRPr="00FC7CA3" w:rsidRDefault="00137741" w:rsidP="00256F9F">
            <w:pPr>
              <w:spacing w:after="0" w:line="240" w:lineRule="auto"/>
              <w:rPr>
                <w:rFonts w:ascii="Arial" w:eastAsia="Times New Roman" w:hAnsi="Arial" w:cs="Arial"/>
                <w:color w:val="000000"/>
                <w:sz w:val="20"/>
                <w:szCs w:val="20"/>
                <w:lang w:eastAsia="es-MX"/>
              </w:rPr>
            </w:pPr>
          </w:p>
        </w:tc>
      </w:tr>
      <w:tr w:rsidR="00137741" w:rsidRPr="00FC7CA3" w14:paraId="2982A1B2" w14:textId="77777777" w:rsidTr="00256F9F">
        <w:trPr>
          <w:trHeight w:val="300"/>
          <w:jc w:val="center"/>
        </w:trPr>
        <w:tc>
          <w:tcPr>
            <w:tcW w:w="4800" w:type="dxa"/>
            <w:gridSpan w:val="4"/>
            <w:tcBorders>
              <w:top w:val="single" w:sz="8" w:space="0" w:color="auto"/>
              <w:left w:val="single" w:sz="8" w:space="0" w:color="auto"/>
              <w:bottom w:val="nil"/>
              <w:right w:val="single" w:sz="8" w:space="0" w:color="000000"/>
            </w:tcBorders>
            <w:shd w:val="clear" w:color="auto" w:fill="auto"/>
            <w:noWrap/>
            <w:hideMark/>
          </w:tcPr>
          <w:p w14:paraId="3ECD9851" w14:textId="77777777" w:rsidR="00137741" w:rsidRPr="00FC7CA3" w:rsidRDefault="00137741" w:rsidP="00256F9F">
            <w:pPr>
              <w:spacing w:after="0" w:line="240" w:lineRule="auto"/>
              <w:rPr>
                <w:rFonts w:ascii="Arial" w:eastAsia="Times New Roman" w:hAnsi="Arial" w:cs="Arial"/>
                <w:b/>
                <w:bCs/>
                <w:color w:val="000000"/>
                <w:sz w:val="20"/>
                <w:szCs w:val="20"/>
                <w:lang w:eastAsia="es-MX"/>
              </w:rPr>
            </w:pPr>
            <w:proofErr w:type="spellStart"/>
            <w:r w:rsidRPr="00FC7CA3">
              <w:rPr>
                <w:rFonts w:ascii="Arial" w:eastAsia="Times New Roman" w:hAnsi="Arial" w:cs="Arial"/>
                <w:b/>
                <w:bCs/>
                <w:color w:val="000000"/>
                <w:sz w:val="20"/>
                <w:szCs w:val="20"/>
                <w:lang w:eastAsia="es-MX"/>
              </w:rPr>
              <w:t>Concepto</w:t>
            </w:r>
            <w:proofErr w:type="spellEnd"/>
          </w:p>
        </w:tc>
        <w:tc>
          <w:tcPr>
            <w:tcW w:w="2400" w:type="dxa"/>
            <w:gridSpan w:val="2"/>
            <w:tcBorders>
              <w:top w:val="single" w:sz="8" w:space="0" w:color="auto"/>
              <w:left w:val="nil"/>
              <w:bottom w:val="nil"/>
              <w:right w:val="single" w:sz="8" w:space="0" w:color="000000"/>
            </w:tcBorders>
            <w:shd w:val="clear" w:color="auto" w:fill="auto"/>
            <w:noWrap/>
            <w:hideMark/>
          </w:tcPr>
          <w:p w14:paraId="7059363C" w14:textId="77777777" w:rsidR="00137741" w:rsidRPr="00FC7CA3" w:rsidRDefault="00137741" w:rsidP="00256F9F">
            <w:pPr>
              <w:spacing w:after="0" w:line="240" w:lineRule="auto"/>
              <w:jc w:val="center"/>
              <w:rPr>
                <w:rFonts w:ascii="Arial" w:eastAsia="Times New Roman" w:hAnsi="Arial" w:cs="Arial"/>
                <w:b/>
                <w:bCs/>
                <w:color w:val="000000"/>
                <w:sz w:val="20"/>
                <w:szCs w:val="20"/>
                <w:lang w:eastAsia="es-MX"/>
              </w:rPr>
            </w:pPr>
            <w:r w:rsidRPr="00FC7CA3">
              <w:rPr>
                <w:rFonts w:ascii="Arial" w:eastAsia="Times New Roman" w:hAnsi="Arial" w:cs="Arial"/>
                <w:b/>
                <w:bCs/>
                <w:color w:val="000000"/>
                <w:sz w:val="20"/>
                <w:szCs w:val="20"/>
                <w:lang w:eastAsia="es-MX"/>
              </w:rPr>
              <w:t>Monto</w:t>
            </w:r>
          </w:p>
        </w:tc>
      </w:tr>
      <w:tr w:rsidR="00137741" w:rsidRPr="00FC7CA3" w14:paraId="2C8880E7"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381F3EC" w14:textId="77777777" w:rsidR="00137741" w:rsidRPr="00570B85" w:rsidRDefault="00137741" w:rsidP="00256F9F">
            <w:pPr>
              <w:spacing w:after="0" w:line="240" w:lineRule="auto"/>
              <w:rPr>
                <w:rFonts w:ascii="Arial" w:eastAsia="Times New Roman" w:hAnsi="Arial" w:cs="Arial"/>
                <w:color w:val="000000"/>
                <w:sz w:val="20"/>
                <w:szCs w:val="20"/>
                <w:lang w:val="es-SV" w:eastAsia="es-MX"/>
              </w:rPr>
            </w:pPr>
            <w:r w:rsidRPr="00570B85">
              <w:rPr>
                <w:rFonts w:ascii="Arial" w:eastAsia="Times New Roman" w:hAnsi="Arial" w:cs="Arial"/>
                <w:color w:val="000000"/>
                <w:sz w:val="20"/>
                <w:szCs w:val="20"/>
                <w:lang w:val="es-SV" w:eastAsia="es-MX"/>
              </w:rPr>
              <w:t>Rechazo de cheques por cualquier circunstancia</w:t>
            </w:r>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7B77586E"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$10.00 </w:t>
            </w:r>
            <w:proofErr w:type="spellStart"/>
            <w:r>
              <w:rPr>
                <w:rFonts w:ascii="Arial" w:eastAsia="Times New Roman" w:hAnsi="Arial" w:cs="Arial"/>
                <w:color w:val="000000"/>
                <w:sz w:val="20"/>
                <w:szCs w:val="20"/>
                <w:lang w:eastAsia="es-MX"/>
              </w:rPr>
              <w:t>por</w:t>
            </w:r>
            <w:proofErr w:type="spellEnd"/>
            <w:r>
              <w:rPr>
                <w:rFonts w:ascii="Arial" w:eastAsia="Times New Roman" w:hAnsi="Arial" w:cs="Arial"/>
                <w:color w:val="000000"/>
                <w:sz w:val="20"/>
                <w:szCs w:val="20"/>
                <w:lang w:eastAsia="es-MX"/>
              </w:rPr>
              <w:t xml:space="preserve"> cheque</w:t>
            </w:r>
          </w:p>
        </w:tc>
      </w:tr>
      <w:tr w:rsidR="00137741" w:rsidRPr="00FC7CA3" w14:paraId="56D35FEB" w14:textId="77777777" w:rsidTr="00256F9F">
        <w:trPr>
          <w:trHeight w:val="30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BC5EB06" w14:textId="77777777" w:rsidR="00137741" w:rsidRPr="00570B85" w:rsidRDefault="00137741" w:rsidP="00256F9F">
            <w:pPr>
              <w:spacing w:after="0" w:line="240" w:lineRule="auto"/>
              <w:rPr>
                <w:rFonts w:ascii="Arial" w:hAnsi="Arial" w:cs="Arial"/>
                <w:color w:val="000000"/>
                <w:sz w:val="20"/>
                <w:szCs w:val="20"/>
                <w:lang w:val="es-SV"/>
              </w:rPr>
            </w:pPr>
            <w:r w:rsidRPr="00570B85">
              <w:rPr>
                <w:rFonts w:ascii="Arial" w:hAnsi="Arial" w:cs="Arial"/>
                <w:color w:val="000000"/>
                <w:sz w:val="20"/>
                <w:szCs w:val="20"/>
                <w:lang w:val="es-SV"/>
              </w:rPr>
              <w:t>Rechazo de cheques del exterior por cualquier</w:t>
            </w:r>
          </w:p>
          <w:p w14:paraId="42D5F522" w14:textId="77777777" w:rsidR="00137741" w:rsidRPr="00FC7CA3" w:rsidRDefault="00137741" w:rsidP="00256F9F">
            <w:pPr>
              <w:spacing w:after="0" w:line="240" w:lineRule="auto"/>
              <w:rPr>
                <w:rFonts w:ascii="Arial" w:eastAsia="Times New Roman" w:hAnsi="Arial" w:cs="Arial"/>
                <w:color w:val="000000"/>
                <w:sz w:val="20"/>
                <w:szCs w:val="20"/>
                <w:lang w:eastAsia="es-MX"/>
              </w:rPr>
            </w:pPr>
            <w:proofErr w:type="spellStart"/>
            <w:r w:rsidRPr="00FC7CA3">
              <w:rPr>
                <w:rFonts w:ascii="Arial" w:hAnsi="Arial" w:cs="Arial"/>
                <w:color w:val="000000"/>
                <w:sz w:val="20"/>
                <w:szCs w:val="20"/>
              </w:rPr>
              <w:t>Circunstancia</w:t>
            </w:r>
            <w:proofErr w:type="spellEnd"/>
          </w:p>
        </w:tc>
        <w:tc>
          <w:tcPr>
            <w:tcW w:w="2400" w:type="dxa"/>
            <w:gridSpan w:val="2"/>
            <w:tcBorders>
              <w:top w:val="single" w:sz="4" w:space="0" w:color="auto"/>
              <w:left w:val="nil"/>
              <w:bottom w:val="single" w:sz="4" w:space="0" w:color="auto"/>
              <w:right w:val="single" w:sz="4" w:space="0" w:color="auto"/>
            </w:tcBorders>
            <w:shd w:val="clear" w:color="auto" w:fill="auto"/>
            <w:noWrap/>
            <w:hideMark/>
          </w:tcPr>
          <w:p w14:paraId="2529FCC9" w14:textId="77777777" w:rsidR="00137741" w:rsidRPr="00FC7CA3" w:rsidRDefault="00137741" w:rsidP="00256F9F">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r w:rsidRPr="00FC7CA3">
              <w:rPr>
                <w:rFonts w:ascii="Arial" w:hAnsi="Arial" w:cs="Arial"/>
                <w:color w:val="000000"/>
                <w:sz w:val="20"/>
                <w:szCs w:val="20"/>
              </w:rPr>
              <w:t xml:space="preserve">% </w:t>
            </w:r>
            <w:proofErr w:type="spellStart"/>
            <w:r w:rsidRPr="00FC7CA3">
              <w:rPr>
                <w:rFonts w:ascii="Arial" w:hAnsi="Arial" w:cs="Arial"/>
                <w:color w:val="000000"/>
                <w:sz w:val="20"/>
                <w:szCs w:val="20"/>
              </w:rPr>
              <w:t>sobre</w:t>
            </w:r>
            <w:proofErr w:type="spellEnd"/>
            <w:r w:rsidRPr="00FC7CA3">
              <w:rPr>
                <w:rFonts w:ascii="Arial" w:hAnsi="Arial" w:cs="Arial"/>
                <w:color w:val="000000"/>
                <w:sz w:val="20"/>
                <w:szCs w:val="20"/>
              </w:rPr>
              <w:t xml:space="preserve"> valor </w:t>
            </w:r>
            <w:proofErr w:type="spellStart"/>
            <w:r w:rsidRPr="00FC7CA3">
              <w:rPr>
                <w:rFonts w:ascii="Arial" w:hAnsi="Arial" w:cs="Arial"/>
                <w:color w:val="000000"/>
                <w:sz w:val="20"/>
                <w:szCs w:val="20"/>
              </w:rPr>
              <w:t>rechazado</w:t>
            </w:r>
            <w:proofErr w:type="spellEnd"/>
          </w:p>
        </w:tc>
      </w:tr>
    </w:tbl>
    <w:p w14:paraId="06139D5B" w14:textId="77777777" w:rsidR="00137741" w:rsidRPr="00FC7CA3" w:rsidRDefault="00137741" w:rsidP="00137741">
      <w:pPr>
        <w:rPr>
          <w:rFonts w:ascii="Arial" w:hAnsi="Arial" w:cs="Arial"/>
          <w:sz w:val="20"/>
          <w:szCs w:val="20"/>
        </w:rPr>
      </w:pPr>
    </w:p>
    <w:p w14:paraId="39885D83" w14:textId="77777777" w:rsidR="00137741" w:rsidRPr="00570B85" w:rsidRDefault="00137741" w:rsidP="00137741">
      <w:pPr>
        <w:rPr>
          <w:rFonts w:ascii="Arial" w:hAnsi="Arial" w:cs="Arial"/>
          <w:sz w:val="20"/>
          <w:szCs w:val="20"/>
          <w:lang w:val="es-SV"/>
        </w:rPr>
      </w:pPr>
      <w:r w:rsidRPr="00570B85">
        <w:rPr>
          <w:rFonts w:ascii="Arial" w:hAnsi="Arial" w:cs="Arial"/>
          <w:sz w:val="20"/>
          <w:szCs w:val="20"/>
          <w:lang w:val="es-SV"/>
        </w:rPr>
        <w:t xml:space="preserve">Las comisiones y recargos están sujetos a modificación de conformidad con las publicaciones que haga la </w:t>
      </w:r>
      <w:r w:rsidRPr="00570B85">
        <w:rPr>
          <w:rFonts w:ascii="Arial" w:hAnsi="Arial" w:cs="Arial"/>
          <w:b/>
          <w:sz w:val="20"/>
          <w:szCs w:val="20"/>
          <w:lang w:val="es-SV"/>
        </w:rPr>
        <w:t>S.A.C. CONSTELACION, S.A.</w:t>
      </w:r>
      <w:r w:rsidRPr="00570B85">
        <w:rPr>
          <w:rFonts w:ascii="Arial" w:hAnsi="Arial" w:cs="Arial"/>
          <w:sz w:val="20"/>
          <w:szCs w:val="20"/>
          <w:lang w:val="es-SV"/>
        </w:rPr>
        <w:t xml:space="preserve"> y no incluyen </w:t>
      </w:r>
      <w:r w:rsidRPr="00570B85">
        <w:rPr>
          <w:rFonts w:ascii="Arial" w:hAnsi="Arial" w:cs="Arial"/>
          <w:b/>
          <w:sz w:val="20"/>
          <w:szCs w:val="20"/>
          <w:lang w:val="es-SV"/>
        </w:rPr>
        <w:t>IVA</w:t>
      </w:r>
      <w:r w:rsidRPr="00570B85">
        <w:rPr>
          <w:rFonts w:ascii="Arial" w:hAnsi="Arial" w:cs="Arial"/>
          <w:sz w:val="20"/>
          <w:szCs w:val="20"/>
          <w:lang w:val="es-SV"/>
        </w:rPr>
        <w:t>.</w:t>
      </w:r>
    </w:p>
    <w:p w14:paraId="3F783FEF" w14:textId="77777777" w:rsidR="00137741" w:rsidRPr="00570B85" w:rsidRDefault="00137741" w:rsidP="00137741">
      <w:pPr>
        <w:rPr>
          <w:rFonts w:ascii="Arial" w:hAnsi="Arial" w:cs="Arial"/>
          <w:sz w:val="20"/>
          <w:szCs w:val="20"/>
          <w:lang w:val="es-SV"/>
        </w:rPr>
      </w:pPr>
    </w:p>
    <w:p w14:paraId="03398965" w14:textId="77777777" w:rsidR="00137741" w:rsidRPr="00FC7CA3" w:rsidRDefault="00137741" w:rsidP="00137741">
      <w:pPr>
        <w:pStyle w:val="Piedepgina"/>
        <w:jc w:val="right"/>
        <w:rPr>
          <w:rFonts w:ascii="Arial" w:hAnsi="Arial" w:cs="Arial"/>
          <w:sz w:val="20"/>
          <w:szCs w:val="20"/>
        </w:rPr>
      </w:pPr>
    </w:p>
    <w:p w14:paraId="5158ABCD" w14:textId="77777777" w:rsidR="00137741" w:rsidRPr="00FC7CA3" w:rsidRDefault="00137741" w:rsidP="00137741">
      <w:pPr>
        <w:pStyle w:val="Piedepgina"/>
        <w:jc w:val="right"/>
        <w:rPr>
          <w:rFonts w:ascii="Arial" w:hAnsi="Arial" w:cs="Arial"/>
          <w:sz w:val="20"/>
          <w:szCs w:val="20"/>
        </w:rPr>
      </w:pPr>
    </w:p>
    <w:p w14:paraId="51C3B596" w14:textId="77777777" w:rsidR="00137741" w:rsidRPr="00FC7CA3" w:rsidRDefault="00137741" w:rsidP="00137741">
      <w:pPr>
        <w:pStyle w:val="Piedepgina"/>
        <w:jc w:val="right"/>
        <w:rPr>
          <w:rFonts w:ascii="Arial" w:hAnsi="Arial" w:cs="Arial"/>
          <w:sz w:val="20"/>
          <w:szCs w:val="20"/>
        </w:rPr>
      </w:pPr>
    </w:p>
    <w:p w14:paraId="5C1A0B5D" w14:textId="77777777" w:rsidR="00137741" w:rsidRPr="00FC7CA3" w:rsidRDefault="00137741" w:rsidP="00137741">
      <w:pPr>
        <w:pStyle w:val="Piedepgina"/>
        <w:jc w:val="right"/>
        <w:rPr>
          <w:rFonts w:ascii="Arial" w:hAnsi="Arial" w:cs="Arial"/>
          <w:sz w:val="20"/>
          <w:szCs w:val="20"/>
        </w:rPr>
      </w:pPr>
      <w:r w:rsidRPr="00FC7CA3">
        <w:rPr>
          <w:rFonts w:ascii="Arial" w:hAnsi="Arial" w:cs="Arial"/>
          <w:sz w:val="20"/>
          <w:szCs w:val="20"/>
        </w:rPr>
        <w:t xml:space="preserve">Anexo correspondiente a la </w:t>
      </w:r>
      <w:proofErr w:type="gramStart"/>
      <w:r w:rsidRPr="00FC7CA3">
        <w:rPr>
          <w:rFonts w:ascii="Arial" w:hAnsi="Arial" w:cs="Arial"/>
          <w:sz w:val="20"/>
          <w:szCs w:val="20"/>
        </w:rPr>
        <w:t>cuenta:</w:t>
      </w:r>
      <w:bookmarkStart w:id="3" w:name="Número_cuenta_1"/>
      <w:r w:rsidRPr="0035698F">
        <w:rPr>
          <w:rFonts w:ascii="Arial" w:hAnsi="Arial" w:cs="Arial"/>
          <w:sz w:val="20"/>
          <w:szCs w:val="20"/>
          <w:u w:val="single"/>
        </w:rPr>
        <w:t>_</w:t>
      </w:r>
      <w:proofErr w:type="gramEnd"/>
      <w:r w:rsidRPr="0035698F">
        <w:rPr>
          <w:rFonts w:ascii="Arial" w:hAnsi="Arial" w:cs="Arial"/>
          <w:sz w:val="20"/>
          <w:szCs w:val="20"/>
          <w:u w:val="single"/>
        </w:rPr>
        <w:t>___________________________</w:t>
      </w:r>
      <w:bookmarkEnd w:id="3"/>
      <w:r w:rsidRPr="00FC7CA3">
        <w:rPr>
          <w:rFonts w:ascii="Arial" w:hAnsi="Arial" w:cs="Arial"/>
          <w:sz w:val="20"/>
          <w:szCs w:val="20"/>
        </w:rPr>
        <w:t>.-</w:t>
      </w:r>
    </w:p>
    <w:p w14:paraId="6E32E0C0" w14:textId="77777777" w:rsidR="00137741" w:rsidRPr="000600C4" w:rsidRDefault="00137741" w:rsidP="00E20EFF">
      <w:pPr>
        <w:pStyle w:val="Sinespaciado"/>
        <w:jc w:val="center"/>
        <w:rPr>
          <w:rFonts w:ascii="Times New Roman" w:hAnsi="Times New Roman"/>
          <w:b/>
          <w:sz w:val="28"/>
          <w:szCs w:val="28"/>
        </w:rPr>
      </w:pPr>
    </w:p>
    <w:sectPr w:rsidR="00137741" w:rsidRPr="000600C4" w:rsidSect="002767D9">
      <w:headerReference w:type="even" r:id="rId8"/>
      <w:headerReference w:type="default" r:id="rId9"/>
      <w:footerReference w:type="even" r:id="rId10"/>
      <w:footerReference w:type="default" r:id="rId11"/>
      <w:headerReference w:type="first" r:id="rId12"/>
      <w:footerReference w:type="first" r:id="rId13"/>
      <w:pgSz w:w="12242" w:h="18722" w:code="14"/>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55BE" w14:textId="77777777" w:rsidR="00B140DD" w:rsidRDefault="00B140DD">
      <w:pPr>
        <w:spacing w:after="0" w:line="240" w:lineRule="auto"/>
      </w:pPr>
      <w:r>
        <w:separator/>
      </w:r>
    </w:p>
  </w:endnote>
  <w:endnote w:type="continuationSeparator" w:id="0">
    <w:p w14:paraId="523853B9" w14:textId="77777777" w:rsidR="00B140DD" w:rsidRDefault="00B1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3440" w14:textId="77777777" w:rsidR="004C5CF2" w:rsidRDefault="004C5C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4F9D" w14:textId="77777777" w:rsidR="006E317B" w:rsidRPr="0030324A" w:rsidRDefault="006E317B" w:rsidP="00D22EB8">
    <w:pPr>
      <w:pStyle w:val="Piedepgina"/>
      <w:jc w:val="center"/>
      <w:rPr>
        <w:b/>
        <w:bCs/>
        <w:sz w:val="16"/>
        <w:szCs w:val="16"/>
        <w:lang w:val="es-SV"/>
      </w:rPr>
    </w:pPr>
    <w:r w:rsidRPr="0030324A">
      <w:rPr>
        <w:b/>
        <w:bCs/>
        <w:sz w:val="16"/>
        <w:szCs w:val="16"/>
        <w:lang w:val="es-SV"/>
      </w:rPr>
      <w:t xml:space="preserve">“El </w:t>
    </w:r>
    <w:r>
      <w:rPr>
        <w:b/>
        <w:bCs/>
        <w:sz w:val="16"/>
        <w:szCs w:val="16"/>
        <w:lang w:val="es-SV"/>
      </w:rPr>
      <w:t xml:space="preserve">modelo de este </w:t>
    </w:r>
    <w:proofErr w:type="gramStart"/>
    <w:r w:rsidR="00A267AE">
      <w:rPr>
        <w:b/>
        <w:bCs/>
        <w:sz w:val="16"/>
        <w:szCs w:val="16"/>
        <w:lang w:val="es-SV"/>
      </w:rPr>
      <w:t>contrato</w:t>
    </w:r>
    <w:r w:rsidRPr="0030324A">
      <w:rPr>
        <w:b/>
        <w:bCs/>
        <w:sz w:val="16"/>
        <w:szCs w:val="16"/>
        <w:lang w:val="es-SV"/>
      </w:rPr>
      <w:t xml:space="preserve">  </w:t>
    </w:r>
    <w:r>
      <w:rPr>
        <w:b/>
        <w:bCs/>
        <w:sz w:val="16"/>
        <w:szCs w:val="16"/>
        <w:lang w:val="es-SV"/>
      </w:rPr>
      <w:t>fue</w:t>
    </w:r>
    <w:proofErr w:type="gramEnd"/>
    <w:r>
      <w:rPr>
        <w:b/>
        <w:bCs/>
        <w:sz w:val="16"/>
        <w:szCs w:val="16"/>
        <w:lang w:val="es-SV"/>
      </w:rPr>
      <w:t xml:space="preserve"> </w:t>
    </w:r>
    <w:r w:rsidRPr="0030324A">
      <w:rPr>
        <w:b/>
        <w:bCs/>
        <w:sz w:val="16"/>
        <w:szCs w:val="16"/>
        <w:lang w:val="es-SV"/>
      </w:rPr>
      <w:t xml:space="preserve">depositado en </w:t>
    </w:r>
    <w:smartTag w:uri="urn:schemas-microsoft-com:office:smarttags" w:element="PersonName">
      <w:smartTagPr>
        <w:attr w:name="ProductID" w:val="la Superintendencia"/>
      </w:smartTagPr>
      <w:r w:rsidRPr="0030324A">
        <w:rPr>
          <w:b/>
          <w:bCs/>
          <w:sz w:val="16"/>
          <w:szCs w:val="16"/>
          <w:lang w:val="es-SV"/>
        </w:rPr>
        <w:t>la Superintendencia</w:t>
      </w:r>
    </w:smartTag>
    <w:r w:rsidRPr="0030324A">
      <w:rPr>
        <w:b/>
        <w:bCs/>
        <w:sz w:val="16"/>
        <w:szCs w:val="16"/>
        <w:lang w:val="es-SV"/>
      </w:rPr>
      <w:t xml:space="preserve"> del Sistema Financiero</w:t>
    </w:r>
    <w:r>
      <w:rPr>
        <w:b/>
        <w:bCs/>
        <w:sz w:val="16"/>
        <w:szCs w:val="16"/>
        <w:lang w:val="es-SV"/>
      </w:rPr>
      <w:t xml:space="preserve"> en fecha</w:t>
    </w:r>
    <w:r w:rsidR="004C5CF2">
      <w:rPr>
        <w:b/>
        <w:bCs/>
        <w:sz w:val="16"/>
        <w:szCs w:val="16"/>
        <w:lang w:val="es-SV"/>
      </w:rPr>
      <w:t xml:space="preserve"> </w:t>
    </w:r>
    <w:r w:rsidR="004C5CF2" w:rsidRPr="004C5CF2">
      <w:rPr>
        <w:b/>
        <w:bCs/>
        <w:sz w:val="16"/>
        <w:szCs w:val="16"/>
        <w:lang w:val="es-SV"/>
      </w:rPr>
      <w:t>28 de Mayo de 2013</w:t>
    </w:r>
    <w:r>
      <w:rPr>
        <w:b/>
        <w:bCs/>
        <w:sz w:val="16"/>
        <w:szCs w:val="16"/>
        <w:lang w:val="es-SV"/>
      </w:rPr>
      <w:t>,</w:t>
    </w:r>
    <w:r w:rsidRPr="0030324A">
      <w:rPr>
        <w:b/>
        <w:bCs/>
        <w:sz w:val="16"/>
        <w:szCs w:val="16"/>
        <w:lang w:val="es-SV"/>
      </w:rPr>
      <w:t xml:space="preserve">  en cumplimiento a lo</w:t>
    </w:r>
    <w:r>
      <w:rPr>
        <w:b/>
        <w:bCs/>
        <w:sz w:val="16"/>
        <w:szCs w:val="16"/>
        <w:lang w:val="es-SV"/>
      </w:rPr>
      <w:t>s</w:t>
    </w:r>
    <w:r w:rsidRPr="0030324A">
      <w:rPr>
        <w:b/>
        <w:bCs/>
        <w:sz w:val="16"/>
        <w:szCs w:val="16"/>
        <w:lang w:val="es-SV"/>
      </w:rPr>
      <w:t xml:space="preserve"> </w:t>
    </w:r>
    <w:r>
      <w:rPr>
        <w:b/>
        <w:bCs/>
        <w:sz w:val="16"/>
        <w:szCs w:val="16"/>
        <w:lang w:val="es-SV"/>
      </w:rPr>
      <w:t>A</w:t>
    </w:r>
    <w:r w:rsidRPr="0030324A">
      <w:rPr>
        <w:b/>
        <w:bCs/>
        <w:sz w:val="16"/>
        <w:szCs w:val="16"/>
        <w:lang w:val="es-SV"/>
      </w:rPr>
      <w:t>rt</w:t>
    </w:r>
    <w:r>
      <w:rPr>
        <w:b/>
        <w:bCs/>
        <w:sz w:val="16"/>
        <w:szCs w:val="16"/>
        <w:lang w:val="es-SV"/>
      </w:rPr>
      <w:t>s.</w:t>
    </w:r>
    <w:r w:rsidRPr="0030324A">
      <w:rPr>
        <w:b/>
        <w:bCs/>
        <w:sz w:val="16"/>
        <w:szCs w:val="16"/>
        <w:lang w:val="es-SV"/>
      </w:rPr>
      <w:t xml:space="preserve"> 22 de </w:t>
    </w:r>
    <w:smartTag w:uri="urn:schemas-microsoft-com:office:smarttags" w:element="PersonName">
      <w:smartTagPr>
        <w:attr w:name="ProductID" w:val="la Ley"/>
      </w:smartTagPr>
      <w:r w:rsidRPr="0030324A">
        <w:rPr>
          <w:b/>
          <w:bCs/>
          <w:sz w:val="16"/>
          <w:szCs w:val="16"/>
          <w:lang w:val="es-SV"/>
        </w:rPr>
        <w:t>la Ley</w:t>
      </w:r>
    </w:smartTag>
    <w:r w:rsidRPr="0030324A">
      <w:rPr>
        <w:b/>
        <w:bCs/>
        <w:sz w:val="16"/>
        <w:szCs w:val="16"/>
        <w:lang w:val="es-SV"/>
      </w:rPr>
      <w:t xml:space="preserve"> de Protección al Consumidor y 12 de su Reglamento”.</w:t>
    </w:r>
  </w:p>
  <w:p w14:paraId="31F02BC7" w14:textId="77777777" w:rsidR="006E317B" w:rsidRDefault="006E317B" w:rsidP="00D22EB8">
    <w:pPr>
      <w:pStyle w:val="Piedepgina"/>
      <w:rPr>
        <w:lang w:val="es-SV"/>
      </w:rPr>
    </w:pPr>
  </w:p>
  <w:p w14:paraId="65CC40F1" w14:textId="77777777" w:rsidR="006E317B" w:rsidRPr="005C7207" w:rsidRDefault="006E317B">
    <w:pPr>
      <w:pStyle w:val="Piedepgina"/>
      <w:rPr>
        <w:lang w:val="es-S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E947" w14:textId="77777777" w:rsidR="004C5CF2" w:rsidRDefault="004C5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3068" w14:textId="77777777" w:rsidR="00B140DD" w:rsidRDefault="00B140DD">
      <w:pPr>
        <w:spacing w:after="0" w:line="240" w:lineRule="auto"/>
      </w:pPr>
      <w:r>
        <w:separator/>
      </w:r>
    </w:p>
  </w:footnote>
  <w:footnote w:type="continuationSeparator" w:id="0">
    <w:p w14:paraId="61FA1010" w14:textId="77777777" w:rsidR="00B140DD" w:rsidRDefault="00B14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7BE1" w14:textId="77777777" w:rsidR="004C5CF2" w:rsidRDefault="004C5C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7AB7" w14:textId="77777777" w:rsidR="006E317B" w:rsidRDefault="006E317B">
    <w:pPr>
      <w:pStyle w:val="Encabezado"/>
    </w:pPr>
    <w:r>
      <w:rPr>
        <w:noProof/>
        <w:lang w:val="es-SV" w:eastAsia="es-SV"/>
      </w:rPr>
      <w:pict w14:anchorId="618DF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margin-left:-27pt;margin-top:-13.7pt;width:276.7pt;height:43.5pt;z-index:-251658752;visibility:visible">
          <v:imagedata r:id="rId1" o:title="" croptop="9973f" cropbottom="9497f" cropleft="2251f" cropright="2894f"/>
        </v:shape>
      </w:pic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6371" w14:textId="77777777" w:rsidR="004C5CF2" w:rsidRDefault="004C5C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605"/>
    <w:multiLevelType w:val="hybridMultilevel"/>
    <w:tmpl w:val="AB7E8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ED5000"/>
    <w:multiLevelType w:val="hybridMultilevel"/>
    <w:tmpl w:val="AD808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9E6FD3"/>
    <w:multiLevelType w:val="hybridMultilevel"/>
    <w:tmpl w:val="CD667AB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97821879">
    <w:abstractNumId w:val="0"/>
  </w:num>
  <w:num w:numId="2" w16cid:durableId="958605465">
    <w:abstractNumId w:val="1"/>
  </w:num>
  <w:num w:numId="3" w16cid:durableId="995691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B85"/>
    <w:rsid w:val="000047CA"/>
    <w:rsid w:val="00005BD1"/>
    <w:rsid w:val="00024EF6"/>
    <w:rsid w:val="00025E54"/>
    <w:rsid w:val="00031186"/>
    <w:rsid w:val="00034AEA"/>
    <w:rsid w:val="000356AB"/>
    <w:rsid w:val="00045259"/>
    <w:rsid w:val="00055C96"/>
    <w:rsid w:val="000565F5"/>
    <w:rsid w:val="000600C4"/>
    <w:rsid w:val="00064E52"/>
    <w:rsid w:val="00083CB7"/>
    <w:rsid w:val="000916A2"/>
    <w:rsid w:val="000A2C00"/>
    <w:rsid w:val="000A3472"/>
    <w:rsid w:val="000A52EE"/>
    <w:rsid w:val="000A7121"/>
    <w:rsid w:val="000B3363"/>
    <w:rsid w:val="000B34C5"/>
    <w:rsid w:val="000B351E"/>
    <w:rsid w:val="000B3A6A"/>
    <w:rsid w:val="000B3F9B"/>
    <w:rsid w:val="000C0498"/>
    <w:rsid w:val="000C2D5B"/>
    <w:rsid w:val="000C69AA"/>
    <w:rsid w:val="000C7294"/>
    <w:rsid w:val="000D26B2"/>
    <w:rsid w:val="000D4258"/>
    <w:rsid w:val="000E2702"/>
    <w:rsid w:val="000E3C03"/>
    <w:rsid w:val="000F6E8B"/>
    <w:rsid w:val="000F70FA"/>
    <w:rsid w:val="00103F79"/>
    <w:rsid w:val="00105B9C"/>
    <w:rsid w:val="001065D6"/>
    <w:rsid w:val="00112C02"/>
    <w:rsid w:val="00113857"/>
    <w:rsid w:val="00115705"/>
    <w:rsid w:val="00121994"/>
    <w:rsid w:val="00125A77"/>
    <w:rsid w:val="001323E4"/>
    <w:rsid w:val="001356A5"/>
    <w:rsid w:val="00137741"/>
    <w:rsid w:val="001428F8"/>
    <w:rsid w:val="001601F4"/>
    <w:rsid w:val="00163231"/>
    <w:rsid w:val="001652AB"/>
    <w:rsid w:val="00170FE3"/>
    <w:rsid w:val="001739C1"/>
    <w:rsid w:val="001750AE"/>
    <w:rsid w:val="001762E5"/>
    <w:rsid w:val="001829BC"/>
    <w:rsid w:val="0018592C"/>
    <w:rsid w:val="001923CA"/>
    <w:rsid w:val="0019418B"/>
    <w:rsid w:val="001A574D"/>
    <w:rsid w:val="001A72AE"/>
    <w:rsid w:val="001A7386"/>
    <w:rsid w:val="001B4705"/>
    <w:rsid w:val="001B6AF9"/>
    <w:rsid w:val="001C2676"/>
    <w:rsid w:val="001C35F9"/>
    <w:rsid w:val="001C46BA"/>
    <w:rsid w:val="001C7837"/>
    <w:rsid w:val="001D1C02"/>
    <w:rsid w:val="001D5C4C"/>
    <w:rsid w:val="001D70C6"/>
    <w:rsid w:val="001D72B5"/>
    <w:rsid w:val="001E0B87"/>
    <w:rsid w:val="001E4BBA"/>
    <w:rsid w:val="001F31F8"/>
    <w:rsid w:val="00201646"/>
    <w:rsid w:val="00205271"/>
    <w:rsid w:val="00205994"/>
    <w:rsid w:val="002066F0"/>
    <w:rsid w:val="002135DF"/>
    <w:rsid w:val="00216792"/>
    <w:rsid w:val="002177F8"/>
    <w:rsid w:val="00222AB2"/>
    <w:rsid w:val="00232B1E"/>
    <w:rsid w:val="00237B79"/>
    <w:rsid w:val="00237BDC"/>
    <w:rsid w:val="002427CE"/>
    <w:rsid w:val="0024451E"/>
    <w:rsid w:val="0024773B"/>
    <w:rsid w:val="002549FF"/>
    <w:rsid w:val="002562FA"/>
    <w:rsid w:val="00256F9F"/>
    <w:rsid w:val="00262510"/>
    <w:rsid w:val="002655ED"/>
    <w:rsid w:val="00273EC5"/>
    <w:rsid w:val="002767D9"/>
    <w:rsid w:val="002816A9"/>
    <w:rsid w:val="00281B90"/>
    <w:rsid w:val="00285B5E"/>
    <w:rsid w:val="0029191A"/>
    <w:rsid w:val="00291ED9"/>
    <w:rsid w:val="00293712"/>
    <w:rsid w:val="00294956"/>
    <w:rsid w:val="00296C3C"/>
    <w:rsid w:val="00296E14"/>
    <w:rsid w:val="002A5178"/>
    <w:rsid w:val="002A749F"/>
    <w:rsid w:val="002B1C12"/>
    <w:rsid w:val="002B3E26"/>
    <w:rsid w:val="002B7247"/>
    <w:rsid w:val="002C13B1"/>
    <w:rsid w:val="002C1F84"/>
    <w:rsid w:val="002C79BD"/>
    <w:rsid w:val="002D0299"/>
    <w:rsid w:val="002D20BB"/>
    <w:rsid w:val="002D2B01"/>
    <w:rsid w:val="002D5E47"/>
    <w:rsid w:val="002D7313"/>
    <w:rsid w:val="002D7347"/>
    <w:rsid w:val="002D78F7"/>
    <w:rsid w:val="002E2605"/>
    <w:rsid w:val="002E3425"/>
    <w:rsid w:val="002E4535"/>
    <w:rsid w:val="002E4895"/>
    <w:rsid w:val="002F015C"/>
    <w:rsid w:val="002F1A23"/>
    <w:rsid w:val="002F44DA"/>
    <w:rsid w:val="002F4795"/>
    <w:rsid w:val="002F554B"/>
    <w:rsid w:val="002F6EF5"/>
    <w:rsid w:val="00305BEB"/>
    <w:rsid w:val="003078E7"/>
    <w:rsid w:val="00310A43"/>
    <w:rsid w:val="00310AB8"/>
    <w:rsid w:val="0031516A"/>
    <w:rsid w:val="00322DBB"/>
    <w:rsid w:val="00326445"/>
    <w:rsid w:val="00326E8C"/>
    <w:rsid w:val="00331CB8"/>
    <w:rsid w:val="003323D0"/>
    <w:rsid w:val="0033708C"/>
    <w:rsid w:val="00345C53"/>
    <w:rsid w:val="00353D2A"/>
    <w:rsid w:val="0035698F"/>
    <w:rsid w:val="00362566"/>
    <w:rsid w:val="0036377B"/>
    <w:rsid w:val="003638FC"/>
    <w:rsid w:val="00365C95"/>
    <w:rsid w:val="0037477F"/>
    <w:rsid w:val="003779A6"/>
    <w:rsid w:val="003927AF"/>
    <w:rsid w:val="003968C1"/>
    <w:rsid w:val="003A0FA8"/>
    <w:rsid w:val="003A45CA"/>
    <w:rsid w:val="003A6B65"/>
    <w:rsid w:val="003C1876"/>
    <w:rsid w:val="003C32F6"/>
    <w:rsid w:val="003D235B"/>
    <w:rsid w:val="003D273B"/>
    <w:rsid w:val="003D27D6"/>
    <w:rsid w:val="003D657F"/>
    <w:rsid w:val="003E0BB2"/>
    <w:rsid w:val="003E391E"/>
    <w:rsid w:val="003E4F0D"/>
    <w:rsid w:val="003E760B"/>
    <w:rsid w:val="003E760C"/>
    <w:rsid w:val="00400EB9"/>
    <w:rsid w:val="00401F68"/>
    <w:rsid w:val="0040277B"/>
    <w:rsid w:val="004039E5"/>
    <w:rsid w:val="00410B49"/>
    <w:rsid w:val="00420C0D"/>
    <w:rsid w:val="00421089"/>
    <w:rsid w:val="00424369"/>
    <w:rsid w:val="00424653"/>
    <w:rsid w:val="004340F7"/>
    <w:rsid w:val="004368F2"/>
    <w:rsid w:val="004442B5"/>
    <w:rsid w:val="0044597D"/>
    <w:rsid w:val="00451F59"/>
    <w:rsid w:val="00452E5F"/>
    <w:rsid w:val="00455520"/>
    <w:rsid w:val="0046205D"/>
    <w:rsid w:val="004620B9"/>
    <w:rsid w:val="004626F4"/>
    <w:rsid w:val="00462E17"/>
    <w:rsid w:val="004633F6"/>
    <w:rsid w:val="0046465E"/>
    <w:rsid w:val="00466012"/>
    <w:rsid w:val="00466CB7"/>
    <w:rsid w:val="00467C05"/>
    <w:rsid w:val="00472B4C"/>
    <w:rsid w:val="00480B55"/>
    <w:rsid w:val="00486610"/>
    <w:rsid w:val="004A0F73"/>
    <w:rsid w:val="004A2016"/>
    <w:rsid w:val="004A4DEA"/>
    <w:rsid w:val="004A67F1"/>
    <w:rsid w:val="004B4D61"/>
    <w:rsid w:val="004B5FB5"/>
    <w:rsid w:val="004B7C82"/>
    <w:rsid w:val="004C2853"/>
    <w:rsid w:val="004C3BEB"/>
    <w:rsid w:val="004C4FFB"/>
    <w:rsid w:val="004C5CF2"/>
    <w:rsid w:val="004D0FBB"/>
    <w:rsid w:val="004D572F"/>
    <w:rsid w:val="004E182A"/>
    <w:rsid w:val="004E2E65"/>
    <w:rsid w:val="004E5675"/>
    <w:rsid w:val="004F311A"/>
    <w:rsid w:val="004F40E3"/>
    <w:rsid w:val="005038DD"/>
    <w:rsid w:val="00503E4E"/>
    <w:rsid w:val="00504F18"/>
    <w:rsid w:val="0050731D"/>
    <w:rsid w:val="005107E8"/>
    <w:rsid w:val="005139AE"/>
    <w:rsid w:val="0052627F"/>
    <w:rsid w:val="00530C05"/>
    <w:rsid w:val="00531F37"/>
    <w:rsid w:val="00547043"/>
    <w:rsid w:val="00547217"/>
    <w:rsid w:val="00557151"/>
    <w:rsid w:val="00562351"/>
    <w:rsid w:val="005647EC"/>
    <w:rsid w:val="00565BFE"/>
    <w:rsid w:val="00570B85"/>
    <w:rsid w:val="0057113F"/>
    <w:rsid w:val="00572E4B"/>
    <w:rsid w:val="00573782"/>
    <w:rsid w:val="00573918"/>
    <w:rsid w:val="00582A7C"/>
    <w:rsid w:val="00585B94"/>
    <w:rsid w:val="00585FE5"/>
    <w:rsid w:val="0058641B"/>
    <w:rsid w:val="00587C7D"/>
    <w:rsid w:val="00592053"/>
    <w:rsid w:val="0059356D"/>
    <w:rsid w:val="00597769"/>
    <w:rsid w:val="005A1F95"/>
    <w:rsid w:val="005A20AF"/>
    <w:rsid w:val="005B1B68"/>
    <w:rsid w:val="005C1C80"/>
    <w:rsid w:val="005C5FE9"/>
    <w:rsid w:val="005C6CCA"/>
    <w:rsid w:val="005D08C8"/>
    <w:rsid w:val="005D0C51"/>
    <w:rsid w:val="005D402D"/>
    <w:rsid w:val="005E2481"/>
    <w:rsid w:val="005E3F98"/>
    <w:rsid w:val="005F0283"/>
    <w:rsid w:val="005F1709"/>
    <w:rsid w:val="005F3DC7"/>
    <w:rsid w:val="005F68D8"/>
    <w:rsid w:val="005F6B00"/>
    <w:rsid w:val="00602BFE"/>
    <w:rsid w:val="00604F48"/>
    <w:rsid w:val="00607657"/>
    <w:rsid w:val="00614531"/>
    <w:rsid w:val="00614891"/>
    <w:rsid w:val="0061534F"/>
    <w:rsid w:val="0061605E"/>
    <w:rsid w:val="0061695F"/>
    <w:rsid w:val="00617FE4"/>
    <w:rsid w:val="00624FBA"/>
    <w:rsid w:val="0063141E"/>
    <w:rsid w:val="006338C0"/>
    <w:rsid w:val="006339EE"/>
    <w:rsid w:val="006357F0"/>
    <w:rsid w:val="0063640E"/>
    <w:rsid w:val="00637FA6"/>
    <w:rsid w:val="00644ED6"/>
    <w:rsid w:val="00646632"/>
    <w:rsid w:val="00651363"/>
    <w:rsid w:val="0065470F"/>
    <w:rsid w:val="0068057A"/>
    <w:rsid w:val="00682E75"/>
    <w:rsid w:val="0068709B"/>
    <w:rsid w:val="0069116A"/>
    <w:rsid w:val="00692851"/>
    <w:rsid w:val="0069753D"/>
    <w:rsid w:val="00697B1A"/>
    <w:rsid w:val="006A3E3A"/>
    <w:rsid w:val="006A47DC"/>
    <w:rsid w:val="006A5546"/>
    <w:rsid w:val="006B194F"/>
    <w:rsid w:val="006B3803"/>
    <w:rsid w:val="006B52BE"/>
    <w:rsid w:val="006B766F"/>
    <w:rsid w:val="006B7A91"/>
    <w:rsid w:val="006C7CC8"/>
    <w:rsid w:val="006D2E68"/>
    <w:rsid w:val="006D4C92"/>
    <w:rsid w:val="006D628C"/>
    <w:rsid w:val="006E24B7"/>
    <w:rsid w:val="006E317B"/>
    <w:rsid w:val="006F04F0"/>
    <w:rsid w:val="006F21EF"/>
    <w:rsid w:val="006F3D34"/>
    <w:rsid w:val="006F5FEC"/>
    <w:rsid w:val="007009E5"/>
    <w:rsid w:val="00701B83"/>
    <w:rsid w:val="00702516"/>
    <w:rsid w:val="0070262F"/>
    <w:rsid w:val="00706650"/>
    <w:rsid w:val="00712CA2"/>
    <w:rsid w:val="00712F75"/>
    <w:rsid w:val="007136DA"/>
    <w:rsid w:val="00721845"/>
    <w:rsid w:val="00722EC1"/>
    <w:rsid w:val="007250F0"/>
    <w:rsid w:val="00725741"/>
    <w:rsid w:val="007260E5"/>
    <w:rsid w:val="007268D1"/>
    <w:rsid w:val="00727C4C"/>
    <w:rsid w:val="007303F3"/>
    <w:rsid w:val="00731DF6"/>
    <w:rsid w:val="00732D7A"/>
    <w:rsid w:val="0073475B"/>
    <w:rsid w:val="0073638E"/>
    <w:rsid w:val="0074093D"/>
    <w:rsid w:val="00740FFD"/>
    <w:rsid w:val="00745DC5"/>
    <w:rsid w:val="00746B8A"/>
    <w:rsid w:val="0075204B"/>
    <w:rsid w:val="00753DE9"/>
    <w:rsid w:val="00762713"/>
    <w:rsid w:val="007635C5"/>
    <w:rsid w:val="0077356D"/>
    <w:rsid w:val="0077594D"/>
    <w:rsid w:val="007862D7"/>
    <w:rsid w:val="00790A02"/>
    <w:rsid w:val="007930AE"/>
    <w:rsid w:val="0079565F"/>
    <w:rsid w:val="00797179"/>
    <w:rsid w:val="007A4BE4"/>
    <w:rsid w:val="007A5392"/>
    <w:rsid w:val="007B10A4"/>
    <w:rsid w:val="007B21F3"/>
    <w:rsid w:val="007B49E4"/>
    <w:rsid w:val="007B4A60"/>
    <w:rsid w:val="007B5B40"/>
    <w:rsid w:val="007C01B5"/>
    <w:rsid w:val="007C7A08"/>
    <w:rsid w:val="007C7FE7"/>
    <w:rsid w:val="007D1446"/>
    <w:rsid w:val="007D1A97"/>
    <w:rsid w:val="007E2363"/>
    <w:rsid w:val="007E6768"/>
    <w:rsid w:val="007F1391"/>
    <w:rsid w:val="007F3A74"/>
    <w:rsid w:val="007F49FF"/>
    <w:rsid w:val="007F4EA1"/>
    <w:rsid w:val="007F73B1"/>
    <w:rsid w:val="00812704"/>
    <w:rsid w:val="00812A09"/>
    <w:rsid w:val="00812EC4"/>
    <w:rsid w:val="00815E68"/>
    <w:rsid w:val="008161D9"/>
    <w:rsid w:val="008173D0"/>
    <w:rsid w:val="008201DD"/>
    <w:rsid w:val="00821EE7"/>
    <w:rsid w:val="00825A32"/>
    <w:rsid w:val="0082751D"/>
    <w:rsid w:val="008319E8"/>
    <w:rsid w:val="00833151"/>
    <w:rsid w:val="00833886"/>
    <w:rsid w:val="00834F31"/>
    <w:rsid w:val="00835162"/>
    <w:rsid w:val="00835A81"/>
    <w:rsid w:val="00840163"/>
    <w:rsid w:val="008527D5"/>
    <w:rsid w:val="00856845"/>
    <w:rsid w:val="00861576"/>
    <w:rsid w:val="00864081"/>
    <w:rsid w:val="0086670A"/>
    <w:rsid w:val="00870B6E"/>
    <w:rsid w:val="008807BA"/>
    <w:rsid w:val="00882964"/>
    <w:rsid w:val="00884869"/>
    <w:rsid w:val="00891585"/>
    <w:rsid w:val="008920E6"/>
    <w:rsid w:val="008921A8"/>
    <w:rsid w:val="008927F2"/>
    <w:rsid w:val="0089585D"/>
    <w:rsid w:val="0089601D"/>
    <w:rsid w:val="008A1D9B"/>
    <w:rsid w:val="008A20BE"/>
    <w:rsid w:val="008A2411"/>
    <w:rsid w:val="008A6BC6"/>
    <w:rsid w:val="008B380B"/>
    <w:rsid w:val="008C4943"/>
    <w:rsid w:val="008C525A"/>
    <w:rsid w:val="008C56DC"/>
    <w:rsid w:val="008C5A54"/>
    <w:rsid w:val="008D4313"/>
    <w:rsid w:val="008E0389"/>
    <w:rsid w:val="008E0CDB"/>
    <w:rsid w:val="008E17EE"/>
    <w:rsid w:val="008E3FF7"/>
    <w:rsid w:val="008E7B1D"/>
    <w:rsid w:val="008F0B1A"/>
    <w:rsid w:val="008F508B"/>
    <w:rsid w:val="008F54ED"/>
    <w:rsid w:val="008F63E3"/>
    <w:rsid w:val="008F751A"/>
    <w:rsid w:val="008F7A56"/>
    <w:rsid w:val="009034F6"/>
    <w:rsid w:val="0090478F"/>
    <w:rsid w:val="00905750"/>
    <w:rsid w:val="00910608"/>
    <w:rsid w:val="00912169"/>
    <w:rsid w:val="00912D16"/>
    <w:rsid w:val="0092212B"/>
    <w:rsid w:val="00924AFF"/>
    <w:rsid w:val="00930B2D"/>
    <w:rsid w:val="009328AF"/>
    <w:rsid w:val="00940756"/>
    <w:rsid w:val="00943BDB"/>
    <w:rsid w:val="00943DDF"/>
    <w:rsid w:val="009453B9"/>
    <w:rsid w:val="00952E1B"/>
    <w:rsid w:val="0095554F"/>
    <w:rsid w:val="009572D6"/>
    <w:rsid w:val="0096072E"/>
    <w:rsid w:val="0096137E"/>
    <w:rsid w:val="00961A42"/>
    <w:rsid w:val="00967F2C"/>
    <w:rsid w:val="00975DA7"/>
    <w:rsid w:val="009805A4"/>
    <w:rsid w:val="00980F01"/>
    <w:rsid w:val="009921BF"/>
    <w:rsid w:val="00997E56"/>
    <w:rsid w:val="009A0265"/>
    <w:rsid w:val="009A0676"/>
    <w:rsid w:val="009A4B7A"/>
    <w:rsid w:val="009A6433"/>
    <w:rsid w:val="009A684E"/>
    <w:rsid w:val="009A7303"/>
    <w:rsid w:val="009A7F75"/>
    <w:rsid w:val="009B3514"/>
    <w:rsid w:val="009B36C3"/>
    <w:rsid w:val="009B3981"/>
    <w:rsid w:val="009B56AA"/>
    <w:rsid w:val="009B7524"/>
    <w:rsid w:val="009C11A0"/>
    <w:rsid w:val="009C27DF"/>
    <w:rsid w:val="009C5014"/>
    <w:rsid w:val="009C5053"/>
    <w:rsid w:val="009C7370"/>
    <w:rsid w:val="009D1B92"/>
    <w:rsid w:val="009D2BA6"/>
    <w:rsid w:val="009D5F58"/>
    <w:rsid w:val="009F027C"/>
    <w:rsid w:val="009F1E08"/>
    <w:rsid w:val="009F6F29"/>
    <w:rsid w:val="009F73D9"/>
    <w:rsid w:val="00A03539"/>
    <w:rsid w:val="00A07762"/>
    <w:rsid w:val="00A109C2"/>
    <w:rsid w:val="00A16F0F"/>
    <w:rsid w:val="00A22044"/>
    <w:rsid w:val="00A26608"/>
    <w:rsid w:val="00A267AE"/>
    <w:rsid w:val="00A32E55"/>
    <w:rsid w:val="00A358E7"/>
    <w:rsid w:val="00A35B1F"/>
    <w:rsid w:val="00A37277"/>
    <w:rsid w:val="00A37FF4"/>
    <w:rsid w:val="00A447F2"/>
    <w:rsid w:val="00A470E1"/>
    <w:rsid w:val="00A513AE"/>
    <w:rsid w:val="00A52581"/>
    <w:rsid w:val="00A52D9E"/>
    <w:rsid w:val="00A551EE"/>
    <w:rsid w:val="00A564C8"/>
    <w:rsid w:val="00A64B27"/>
    <w:rsid w:val="00A77072"/>
    <w:rsid w:val="00A819A4"/>
    <w:rsid w:val="00A90521"/>
    <w:rsid w:val="00A96ED0"/>
    <w:rsid w:val="00AA1B3C"/>
    <w:rsid w:val="00AA43F8"/>
    <w:rsid w:val="00AA45D5"/>
    <w:rsid w:val="00AA4ABD"/>
    <w:rsid w:val="00AA7535"/>
    <w:rsid w:val="00AB13C9"/>
    <w:rsid w:val="00AB1F4C"/>
    <w:rsid w:val="00AC0D5E"/>
    <w:rsid w:val="00AC27B2"/>
    <w:rsid w:val="00AC7553"/>
    <w:rsid w:val="00AD09B6"/>
    <w:rsid w:val="00AD14A8"/>
    <w:rsid w:val="00AD3F82"/>
    <w:rsid w:val="00AD59A3"/>
    <w:rsid w:val="00AE1D19"/>
    <w:rsid w:val="00AE1DE9"/>
    <w:rsid w:val="00AE6C85"/>
    <w:rsid w:val="00B01DF3"/>
    <w:rsid w:val="00B03D79"/>
    <w:rsid w:val="00B043A2"/>
    <w:rsid w:val="00B04BBD"/>
    <w:rsid w:val="00B05929"/>
    <w:rsid w:val="00B05D7B"/>
    <w:rsid w:val="00B13244"/>
    <w:rsid w:val="00B140DD"/>
    <w:rsid w:val="00B144FA"/>
    <w:rsid w:val="00B165C1"/>
    <w:rsid w:val="00B2351E"/>
    <w:rsid w:val="00B24B7F"/>
    <w:rsid w:val="00B24CCD"/>
    <w:rsid w:val="00B2678E"/>
    <w:rsid w:val="00B34BFE"/>
    <w:rsid w:val="00B40A3D"/>
    <w:rsid w:val="00B50897"/>
    <w:rsid w:val="00B51B4E"/>
    <w:rsid w:val="00B51DEF"/>
    <w:rsid w:val="00B55E2F"/>
    <w:rsid w:val="00B72B96"/>
    <w:rsid w:val="00B72C7D"/>
    <w:rsid w:val="00B72F7E"/>
    <w:rsid w:val="00B72FF7"/>
    <w:rsid w:val="00B73766"/>
    <w:rsid w:val="00B775BF"/>
    <w:rsid w:val="00B8676D"/>
    <w:rsid w:val="00B94EA4"/>
    <w:rsid w:val="00BB626F"/>
    <w:rsid w:val="00BC5722"/>
    <w:rsid w:val="00BC5B82"/>
    <w:rsid w:val="00BD43D2"/>
    <w:rsid w:val="00BD611D"/>
    <w:rsid w:val="00BD6398"/>
    <w:rsid w:val="00BE0211"/>
    <w:rsid w:val="00BE3B1D"/>
    <w:rsid w:val="00BE5150"/>
    <w:rsid w:val="00BF0D4F"/>
    <w:rsid w:val="00BF384F"/>
    <w:rsid w:val="00C01C46"/>
    <w:rsid w:val="00C03FBA"/>
    <w:rsid w:val="00C045BE"/>
    <w:rsid w:val="00C049FB"/>
    <w:rsid w:val="00C12CBB"/>
    <w:rsid w:val="00C222AF"/>
    <w:rsid w:val="00C24CE4"/>
    <w:rsid w:val="00C30DA1"/>
    <w:rsid w:val="00C3572A"/>
    <w:rsid w:val="00C37444"/>
    <w:rsid w:val="00C41F8F"/>
    <w:rsid w:val="00C42E56"/>
    <w:rsid w:val="00C4490E"/>
    <w:rsid w:val="00C45288"/>
    <w:rsid w:val="00C478C2"/>
    <w:rsid w:val="00C47BBA"/>
    <w:rsid w:val="00C512D5"/>
    <w:rsid w:val="00C52887"/>
    <w:rsid w:val="00C536EE"/>
    <w:rsid w:val="00C57105"/>
    <w:rsid w:val="00C57875"/>
    <w:rsid w:val="00C6076E"/>
    <w:rsid w:val="00C612AA"/>
    <w:rsid w:val="00C6422A"/>
    <w:rsid w:val="00C66C5A"/>
    <w:rsid w:val="00C7079C"/>
    <w:rsid w:val="00C716B9"/>
    <w:rsid w:val="00C7347D"/>
    <w:rsid w:val="00C74185"/>
    <w:rsid w:val="00C75B51"/>
    <w:rsid w:val="00C811B8"/>
    <w:rsid w:val="00C93C82"/>
    <w:rsid w:val="00C94A32"/>
    <w:rsid w:val="00CA211F"/>
    <w:rsid w:val="00CA5723"/>
    <w:rsid w:val="00CB1D7C"/>
    <w:rsid w:val="00CB3D4B"/>
    <w:rsid w:val="00CB453A"/>
    <w:rsid w:val="00CB5C92"/>
    <w:rsid w:val="00CC2616"/>
    <w:rsid w:val="00CC541D"/>
    <w:rsid w:val="00CC716F"/>
    <w:rsid w:val="00CF4046"/>
    <w:rsid w:val="00CF73EB"/>
    <w:rsid w:val="00CF7420"/>
    <w:rsid w:val="00D04A1B"/>
    <w:rsid w:val="00D0739D"/>
    <w:rsid w:val="00D135F7"/>
    <w:rsid w:val="00D2266A"/>
    <w:rsid w:val="00D22EB8"/>
    <w:rsid w:val="00D250DD"/>
    <w:rsid w:val="00D31048"/>
    <w:rsid w:val="00D318F5"/>
    <w:rsid w:val="00D33AE5"/>
    <w:rsid w:val="00D37342"/>
    <w:rsid w:val="00D430C2"/>
    <w:rsid w:val="00D442DD"/>
    <w:rsid w:val="00D51D0C"/>
    <w:rsid w:val="00D54BB6"/>
    <w:rsid w:val="00D565C5"/>
    <w:rsid w:val="00D576D9"/>
    <w:rsid w:val="00D60971"/>
    <w:rsid w:val="00D62B34"/>
    <w:rsid w:val="00D70768"/>
    <w:rsid w:val="00D866E5"/>
    <w:rsid w:val="00D935F1"/>
    <w:rsid w:val="00D95458"/>
    <w:rsid w:val="00DA289F"/>
    <w:rsid w:val="00DA4D3C"/>
    <w:rsid w:val="00DA6A5F"/>
    <w:rsid w:val="00DC047E"/>
    <w:rsid w:val="00DC2FB6"/>
    <w:rsid w:val="00DC3969"/>
    <w:rsid w:val="00DC4E51"/>
    <w:rsid w:val="00DC7179"/>
    <w:rsid w:val="00DD1235"/>
    <w:rsid w:val="00DE1A03"/>
    <w:rsid w:val="00DE799A"/>
    <w:rsid w:val="00DF0641"/>
    <w:rsid w:val="00DF4BF8"/>
    <w:rsid w:val="00DF4D3C"/>
    <w:rsid w:val="00DF4EE3"/>
    <w:rsid w:val="00DF6193"/>
    <w:rsid w:val="00E06FD9"/>
    <w:rsid w:val="00E15069"/>
    <w:rsid w:val="00E164F0"/>
    <w:rsid w:val="00E20EFF"/>
    <w:rsid w:val="00E21E0C"/>
    <w:rsid w:val="00E22D44"/>
    <w:rsid w:val="00E22ED0"/>
    <w:rsid w:val="00E2477E"/>
    <w:rsid w:val="00E272A7"/>
    <w:rsid w:val="00E302FA"/>
    <w:rsid w:val="00E34EB4"/>
    <w:rsid w:val="00E3686D"/>
    <w:rsid w:val="00E37235"/>
    <w:rsid w:val="00E41B11"/>
    <w:rsid w:val="00E43BE2"/>
    <w:rsid w:val="00E458F2"/>
    <w:rsid w:val="00E45E16"/>
    <w:rsid w:val="00E50C37"/>
    <w:rsid w:val="00E53DB1"/>
    <w:rsid w:val="00E63A04"/>
    <w:rsid w:val="00E67EC7"/>
    <w:rsid w:val="00E71AE6"/>
    <w:rsid w:val="00E767F1"/>
    <w:rsid w:val="00E81B3C"/>
    <w:rsid w:val="00E81E27"/>
    <w:rsid w:val="00E82184"/>
    <w:rsid w:val="00E83138"/>
    <w:rsid w:val="00E96E66"/>
    <w:rsid w:val="00EA5E0E"/>
    <w:rsid w:val="00EB14BB"/>
    <w:rsid w:val="00EB1AC5"/>
    <w:rsid w:val="00EB7842"/>
    <w:rsid w:val="00EC0179"/>
    <w:rsid w:val="00EC185D"/>
    <w:rsid w:val="00EC639F"/>
    <w:rsid w:val="00EC698B"/>
    <w:rsid w:val="00ED5300"/>
    <w:rsid w:val="00ED7770"/>
    <w:rsid w:val="00EE0FCC"/>
    <w:rsid w:val="00EE4B3D"/>
    <w:rsid w:val="00EE5623"/>
    <w:rsid w:val="00EE5982"/>
    <w:rsid w:val="00EE6159"/>
    <w:rsid w:val="00EF061B"/>
    <w:rsid w:val="00EF2747"/>
    <w:rsid w:val="00F0383D"/>
    <w:rsid w:val="00F11448"/>
    <w:rsid w:val="00F119D0"/>
    <w:rsid w:val="00F12E29"/>
    <w:rsid w:val="00F13F14"/>
    <w:rsid w:val="00F172EA"/>
    <w:rsid w:val="00F20468"/>
    <w:rsid w:val="00F253AA"/>
    <w:rsid w:val="00F40423"/>
    <w:rsid w:val="00F40911"/>
    <w:rsid w:val="00F4314C"/>
    <w:rsid w:val="00F43741"/>
    <w:rsid w:val="00F43F29"/>
    <w:rsid w:val="00F4449D"/>
    <w:rsid w:val="00F449AA"/>
    <w:rsid w:val="00F5052B"/>
    <w:rsid w:val="00F515FD"/>
    <w:rsid w:val="00F570EC"/>
    <w:rsid w:val="00F621D2"/>
    <w:rsid w:val="00F622DD"/>
    <w:rsid w:val="00F623F6"/>
    <w:rsid w:val="00F6360E"/>
    <w:rsid w:val="00F63F1A"/>
    <w:rsid w:val="00F707B0"/>
    <w:rsid w:val="00F71444"/>
    <w:rsid w:val="00F73AA0"/>
    <w:rsid w:val="00F73AE2"/>
    <w:rsid w:val="00F7527F"/>
    <w:rsid w:val="00F81144"/>
    <w:rsid w:val="00F81641"/>
    <w:rsid w:val="00F83AAE"/>
    <w:rsid w:val="00F90670"/>
    <w:rsid w:val="00F91779"/>
    <w:rsid w:val="00F93781"/>
    <w:rsid w:val="00FA2136"/>
    <w:rsid w:val="00FA7026"/>
    <w:rsid w:val="00FB17CD"/>
    <w:rsid w:val="00FB5BC9"/>
    <w:rsid w:val="00FB5E00"/>
    <w:rsid w:val="00FB7AF5"/>
    <w:rsid w:val="00FC48FB"/>
    <w:rsid w:val="00FC4BE4"/>
    <w:rsid w:val="00FD4994"/>
    <w:rsid w:val="00FD77AA"/>
    <w:rsid w:val="00FE1D9C"/>
    <w:rsid w:val="00FE4315"/>
    <w:rsid w:val="00FE450D"/>
    <w:rsid w:val="00FE574B"/>
    <w:rsid w:val="00FE78F8"/>
    <w:rsid w:val="00FE7F07"/>
    <w:rsid w:val="00FF0EFB"/>
    <w:rsid w:val="00FF4A0A"/>
    <w:rsid w:val="00FF62D7"/>
    <w:rsid w:val="00FF71D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8AC939F"/>
  <w15:chartTrackingRefBased/>
  <w15:docId w15:val="{685B2BC3-6D69-470B-9894-F235D5F2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A6"/>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169"/>
    <w:pPr>
      <w:tabs>
        <w:tab w:val="center" w:pos="4252"/>
        <w:tab w:val="right" w:pos="8504"/>
      </w:tabs>
      <w:spacing w:after="0" w:line="240" w:lineRule="auto"/>
    </w:pPr>
    <w:rPr>
      <w:lang w:val="es-ES"/>
    </w:rPr>
  </w:style>
  <w:style w:type="character" w:customStyle="1" w:styleId="EncabezadoCar">
    <w:name w:val="Encabezado Car"/>
    <w:link w:val="Encabezado"/>
    <w:uiPriority w:val="99"/>
    <w:rsid w:val="00912169"/>
    <w:rPr>
      <w:rFonts w:ascii="Calibri" w:eastAsia="Calibri" w:hAnsi="Calibri" w:cs="Times New Roman"/>
      <w:sz w:val="22"/>
      <w:szCs w:val="22"/>
      <w:lang w:val="es-ES"/>
    </w:rPr>
  </w:style>
  <w:style w:type="paragraph" w:styleId="Piedepgina">
    <w:name w:val="footer"/>
    <w:basedOn w:val="Normal"/>
    <w:link w:val="PiedepginaCar"/>
    <w:uiPriority w:val="99"/>
    <w:unhideWhenUsed/>
    <w:rsid w:val="00912169"/>
    <w:pPr>
      <w:tabs>
        <w:tab w:val="center" w:pos="4252"/>
        <w:tab w:val="right" w:pos="8504"/>
      </w:tabs>
      <w:spacing w:after="0" w:line="240" w:lineRule="auto"/>
    </w:pPr>
    <w:rPr>
      <w:lang w:val="es-ES"/>
    </w:rPr>
  </w:style>
  <w:style w:type="character" w:customStyle="1" w:styleId="PiedepginaCar">
    <w:name w:val="Pie de página Car"/>
    <w:link w:val="Piedepgina"/>
    <w:uiPriority w:val="99"/>
    <w:rsid w:val="00912169"/>
    <w:rPr>
      <w:rFonts w:ascii="Calibri" w:eastAsia="Calibri" w:hAnsi="Calibri" w:cs="Times New Roman"/>
      <w:sz w:val="22"/>
      <w:szCs w:val="22"/>
      <w:lang w:val="es-ES"/>
    </w:rPr>
  </w:style>
  <w:style w:type="paragraph" w:styleId="Sinespaciado">
    <w:name w:val="No Spacing"/>
    <w:uiPriority w:val="1"/>
    <w:qFormat/>
    <w:rsid w:val="00F7527F"/>
    <w:rPr>
      <w:sz w:val="22"/>
      <w:szCs w:val="22"/>
      <w:lang w:val="es-ES" w:eastAsia="en-US"/>
    </w:rPr>
  </w:style>
  <w:style w:type="paragraph" w:styleId="Prrafodelista">
    <w:name w:val="List Paragraph"/>
    <w:basedOn w:val="Normal"/>
    <w:uiPriority w:val="34"/>
    <w:qFormat/>
    <w:rsid w:val="002D78F7"/>
    <w:pPr>
      <w:ind w:left="720"/>
      <w:contextualSpacing/>
    </w:pPr>
    <w:rPr>
      <w:lang w:val="es-ES"/>
    </w:rPr>
  </w:style>
  <w:style w:type="paragraph" w:customStyle="1" w:styleId="NoSpacing">
    <w:name w:val="No Spacing"/>
    <w:rsid w:val="00E20EFF"/>
    <w:rPr>
      <w:rFonts w:eastAsia="Times New Roman"/>
      <w:sz w:val="22"/>
      <w:szCs w:val="22"/>
      <w:lang w:val="es-ES" w:eastAsia="en-US"/>
    </w:rPr>
  </w:style>
  <w:style w:type="paragraph" w:customStyle="1" w:styleId="ListParagraph">
    <w:name w:val="List Paragraph"/>
    <w:basedOn w:val="Normal"/>
    <w:rsid w:val="00E20EFF"/>
    <w:pPr>
      <w:ind w:left="720"/>
      <w:contextualSpacing/>
    </w:pPr>
    <w:rPr>
      <w:rFonts w:eastAsia="Times New Roman"/>
      <w:lang w:val="es-ES"/>
    </w:rPr>
  </w:style>
  <w:style w:type="paragraph" w:customStyle="1" w:styleId="Default">
    <w:name w:val="Default"/>
    <w:rsid w:val="002427CE"/>
    <w:pPr>
      <w:autoSpaceDE w:val="0"/>
      <w:autoSpaceDN w:val="0"/>
      <w:adjustRightInd w:val="0"/>
    </w:pPr>
    <w:rPr>
      <w:rFonts w:ascii="Arial" w:hAnsi="Arial" w:cs="Arial"/>
      <w:color w:val="000000"/>
      <w:sz w:val="24"/>
      <w:szCs w:val="24"/>
      <w:lang w:val="es-MX" w:eastAsia="en-US"/>
    </w:rPr>
  </w:style>
  <w:style w:type="paragraph" w:styleId="Textodeglobo">
    <w:name w:val="Balloon Text"/>
    <w:basedOn w:val="Normal"/>
    <w:link w:val="TextodegloboCar"/>
    <w:uiPriority w:val="99"/>
    <w:semiHidden/>
    <w:unhideWhenUsed/>
    <w:rsid w:val="00B94EA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94EA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bias\AppData\Local\Temp\Rar$DIa27152.29345\CONTRATO%20DE%20CUENTA%20CORRIENTE%20PERSONA%20NATURAL%20TITULARIDAD%20UNI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2F52-1374-442A-B675-B319D4E2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CONTRATO DE CUENTA CORRIENTE PERSONA NATURAL TITULARIDAD UNICA</Template>
  <TotalTime>1</TotalTime>
  <Pages>1</Pages>
  <Words>2086</Words>
  <Characters>11474</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IDS</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Cubias Nolasco</dc:creator>
  <cp:keywords/>
  <dc:description/>
  <cp:lastModifiedBy/>
  <cp:revision>1</cp:revision>
  <cp:lastPrinted>2011-04-18T19:14:00Z</cp:lastPrinted>
  <dcterms:created xsi:type="dcterms:W3CDTF">2022-04-25T16:03:00Z</dcterms:created>
  <dcterms:modified xsi:type="dcterms:W3CDTF">1601-01-01T00:00:00Z</dcterms:modified>
</cp:coreProperties>
</file>